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915A6" w:rsidRDefault="004915A6">
      <w:pPr>
        <w:pStyle w:val="normal0"/>
        <w:contextualSpacing w:val="0"/>
      </w:pPr>
      <w:bookmarkStart w:id="0" w:name="_GoBack"/>
      <w:bookmarkEnd w:id="0"/>
    </w:p>
    <w:p w:rsidR="004915A6" w:rsidRDefault="004915A6">
      <w:pPr>
        <w:pStyle w:val="normal0"/>
        <w:contextualSpacing w:val="0"/>
        <w:jc w:val="center"/>
      </w:pPr>
    </w:p>
    <w:p w:rsidR="004915A6" w:rsidRDefault="00DD364A">
      <w:pPr>
        <w:pStyle w:val="normal0"/>
        <w:contextualSpacing w:val="0"/>
        <w:jc w:val="center"/>
      </w:pPr>
      <w:r>
        <w:rPr>
          <w:noProof/>
          <w:lang w:eastAsia="en-US"/>
        </w:rPr>
        <w:drawing>
          <wp:inline distT="114300" distB="114300" distL="114300" distR="114300">
            <wp:extent cx="4410075" cy="4067175"/>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8"/>
                    <a:srcRect/>
                    <a:stretch>
                      <a:fillRect/>
                    </a:stretch>
                  </pic:blipFill>
                  <pic:spPr>
                    <a:xfrm>
                      <a:off x="0" y="0"/>
                      <a:ext cx="4410075" cy="4067175"/>
                    </a:xfrm>
                    <a:prstGeom prst="rect">
                      <a:avLst/>
                    </a:prstGeom>
                    <a:ln/>
                  </pic:spPr>
                </pic:pic>
              </a:graphicData>
            </a:graphic>
          </wp:inline>
        </w:drawing>
      </w:r>
    </w:p>
    <w:p w:rsidR="004915A6" w:rsidRDefault="004915A6">
      <w:pPr>
        <w:pStyle w:val="normal0"/>
        <w:contextualSpacing w:val="0"/>
        <w:jc w:val="center"/>
      </w:pPr>
    </w:p>
    <w:p w:rsidR="004915A6" w:rsidRDefault="004915A6">
      <w:pPr>
        <w:pStyle w:val="normal0"/>
        <w:contextualSpacing w:val="0"/>
      </w:pPr>
    </w:p>
    <w:p w:rsidR="004915A6" w:rsidRDefault="00DD364A">
      <w:pPr>
        <w:pStyle w:val="normal0"/>
        <w:contextualSpacing w:val="0"/>
        <w:jc w:val="center"/>
      </w:pPr>
      <w:r>
        <w:rPr>
          <w:rFonts w:ascii="Helvetica" w:eastAsia="Helvetica" w:hAnsi="Helvetica" w:cs="Helvetica"/>
          <w:sz w:val="48"/>
        </w:rPr>
        <w:t>Event Manual</w:t>
      </w:r>
    </w:p>
    <w:p w:rsidR="004915A6" w:rsidRDefault="00DD364A">
      <w:pPr>
        <w:pStyle w:val="normal0"/>
        <w:contextualSpacing w:val="0"/>
        <w:jc w:val="center"/>
      </w:pPr>
      <w:r>
        <w:rPr>
          <w:rFonts w:ascii="Helvetica" w:eastAsia="Helvetica" w:hAnsi="Helvetica" w:cs="Helvetica"/>
          <w:sz w:val="48"/>
        </w:rPr>
        <w:t>201</w:t>
      </w:r>
      <w:r>
        <w:rPr>
          <w:rFonts w:ascii="Helvetica" w:eastAsia="Helvetica" w:hAnsi="Helvetica" w:cs="Helvetica"/>
          <w:sz w:val="48"/>
        </w:rPr>
        <w:t>4</w:t>
      </w:r>
      <w:r>
        <w:rPr>
          <w:rFonts w:ascii="Helvetica" w:eastAsia="Helvetica" w:hAnsi="Helvetica" w:cs="Helvetica"/>
          <w:sz w:val="48"/>
        </w:rPr>
        <w:t xml:space="preserve"> Indoor Track &amp; Field Championships</w:t>
      </w:r>
    </w:p>
    <w:p w:rsidR="004915A6" w:rsidRDefault="004915A6">
      <w:pPr>
        <w:pStyle w:val="normal0"/>
        <w:contextualSpacing w:val="0"/>
        <w:jc w:val="center"/>
      </w:pPr>
    </w:p>
    <w:p w:rsidR="004915A6" w:rsidRDefault="004915A6">
      <w:pPr>
        <w:pStyle w:val="normal0"/>
        <w:contextualSpacing w:val="0"/>
      </w:pPr>
    </w:p>
    <w:p w:rsidR="004915A6" w:rsidRDefault="00DD364A">
      <w:pPr>
        <w:pStyle w:val="normal0"/>
        <w:contextualSpacing w:val="0"/>
        <w:jc w:val="center"/>
      </w:pPr>
      <w:r>
        <w:rPr>
          <w:rFonts w:ascii="Helvetica" w:eastAsia="Helvetica" w:hAnsi="Helvetica" w:cs="Helvetica"/>
          <w:sz w:val="28"/>
        </w:rPr>
        <w:t>Ahearn Field House</w:t>
      </w:r>
    </w:p>
    <w:p w:rsidR="004915A6" w:rsidRDefault="00DD364A">
      <w:pPr>
        <w:pStyle w:val="normal0"/>
        <w:contextualSpacing w:val="0"/>
        <w:jc w:val="center"/>
      </w:pPr>
      <w:r>
        <w:rPr>
          <w:rFonts w:ascii="Helvetica" w:eastAsia="Helvetica" w:hAnsi="Helvetica" w:cs="Helvetica"/>
          <w:sz w:val="28"/>
        </w:rPr>
        <w:t>Kansas State University</w:t>
      </w:r>
    </w:p>
    <w:p w:rsidR="004915A6" w:rsidRDefault="004915A6">
      <w:pPr>
        <w:pStyle w:val="normal0"/>
        <w:contextualSpacing w:val="0"/>
        <w:jc w:val="center"/>
      </w:pPr>
    </w:p>
    <w:p w:rsidR="004915A6" w:rsidRDefault="00DD364A">
      <w:pPr>
        <w:pStyle w:val="normal0"/>
        <w:contextualSpacing w:val="0"/>
        <w:jc w:val="center"/>
      </w:pPr>
      <w:r>
        <w:rPr>
          <w:rFonts w:ascii="Helvetica" w:eastAsia="Helvetica" w:hAnsi="Helvetica" w:cs="Helvetica"/>
          <w:sz w:val="28"/>
        </w:rPr>
        <w:t xml:space="preserve">Dates: </w:t>
      </w:r>
    </w:p>
    <w:p w:rsidR="004915A6" w:rsidRDefault="00DD364A">
      <w:pPr>
        <w:pStyle w:val="normal0"/>
        <w:contextualSpacing w:val="0"/>
        <w:jc w:val="center"/>
      </w:pPr>
      <w:r>
        <w:rPr>
          <w:rFonts w:ascii="Helvetica" w:eastAsia="Helvetica" w:hAnsi="Helvetica" w:cs="Helvetica"/>
          <w:sz w:val="28"/>
        </w:rPr>
        <w:t xml:space="preserve">Friday, February </w:t>
      </w:r>
      <w:r>
        <w:rPr>
          <w:rFonts w:ascii="Helvetica" w:eastAsia="Helvetica" w:hAnsi="Helvetica" w:cs="Helvetica"/>
          <w:sz w:val="28"/>
        </w:rPr>
        <w:t>7</w:t>
      </w:r>
    </w:p>
    <w:p w:rsidR="004915A6" w:rsidRDefault="00DD364A">
      <w:pPr>
        <w:pStyle w:val="normal0"/>
        <w:contextualSpacing w:val="0"/>
        <w:jc w:val="center"/>
      </w:pPr>
      <w:r>
        <w:rPr>
          <w:rFonts w:ascii="Helvetica" w:eastAsia="Helvetica" w:hAnsi="Helvetica" w:cs="Helvetica"/>
          <w:sz w:val="28"/>
        </w:rPr>
        <w:t xml:space="preserve">Saturday, February </w:t>
      </w:r>
      <w:r>
        <w:rPr>
          <w:rFonts w:ascii="Helvetica" w:eastAsia="Helvetica" w:hAnsi="Helvetica" w:cs="Helvetica"/>
          <w:sz w:val="28"/>
        </w:rPr>
        <w:t>8</w:t>
      </w:r>
      <w:r>
        <w:rPr>
          <w:rFonts w:ascii="Helvetica" w:eastAsia="Helvetica" w:hAnsi="Helvetica" w:cs="Helvetica"/>
          <w:sz w:val="28"/>
        </w:rPr>
        <w:t xml:space="preserve"> </w:t>
      </w:r>
    </w:p>
    <w:p w:rsidR="004915A6" w:rsidRDefault="004915A6">
      <w:pPr>
        <w:pStyle w:val="normal0"/>
        <w:contextualSpacing w:val="0"/>
      </w:pPr>
    </w:p>
    <w:p w:rsidR="004915A6" w:rsidRDefault="00DD364A">
      <w:pPr>
        <w:pStyle w:val="normal0"/>
      </w:pPr>
      <w:r>
        <w:br w:type="page"/>
      </w:r>
    </w:p>
    <w:p w:rsidR="004915A6" w:rsidRDefault="004915A6">
      <w:pPr>
        <w:pStyle w:val="normal0"/>
        <w:contextualSpacing w:val="0"/>
      </w:pPr>
    </w:p>
    <w:p w:rsidR="004915A6" w:rsidRDefault="00DD364A">
      <w:pPr>
        <w:pStyle w:val="normal0"/>
        <w:contextualSpacing w:val="0"/>
      </w:pPr>
      <w:r>
        <w:rPr>
          <w:rFonts w:ascii="Helvetica" w:eastAsia="Helvetica" w:hAnsi="Helvetica" w:cs="Helvetica"/>
        </w:rPr>
        <w:t xml:space="preserve">This manual was comprised using information from the NAIA &amp; </w:t>
      </w:r>
      <w:hyperlink r:id="rId9">
        <w:r>
          <w:rPr>
            <w:rFonts w:ascii="Helvetica" w:eastAsia="Helvetica" w:hAnsi="Helvetica" w:cs="Helvetica"/>
            <w:color w:val="0000FF"/>
            <w:sz w:val="20"/>
            <w:u w:val="single"/>
          </w:rPr>
          <w:t>KCAC Sport Guidelines</w:t>
        </w:r>
      </w:hyperlink>
      <w:r>
        <w:rPr>
          <w:rFonts w:ascii="Helvetica" w:eastAsia="Helvetica" w:hAnsi="Helvetica" w:cs="Helvetica"/>
        </w:rPr>
        <w:t xml:space="preserve"> for Men’s and Women’s Indoor Track &amp; Field.</w:t>
      </w:r>
    </w:p>
    <w:p w:rsidR="004915A6" w:rsidRDefault="004915A6">
      <w:pPr>
        <w:pStyle w:val="normal0"/>
        <w:contextualSpacing w:val="0"/>
        <w:jc w:val="center"/>
      </w:pPr>
    </w:p>
    <w:p w:rsidR="004915A6" w:rsidRDefault="004915A6">
      <w:pPr>
        <w:pStyle w:val="normal0"/>
        <w:contextualSpacing w:val="0"/>
        <w:jc w:val="center"/>
      </w:pPr>
    </w:p>
    <w:p w:rsidR="004915A6" w:rsidRDefault="004915A6">
      <w:pPr>
        <w:pStyle w:val="normal0"/>
        <w:contextualSpacing w:val="0"/>
      </w:pPr>
    </w:p>
    <w:p w:rsidR="004915A6" w:rsidRDefault="004915A6">
      <w:pPr>
        <w:pStyle w:val="normal0"/>
        <w:contextualSpacing w:val="0"/>
        <w:jc w:val="center"/>
      </w:pPr>
    </w:p>
    <w:p w:rsidR="004915A6" w:rsidRDefault="00DD364A">
      <w:pPr>
        <w:pStyle w:val="normal0"/>
        <w:contextualSpacing w:val="0"/>
        <w:jc w:val="center"/>
      </w:pPr>
      <w:r>
        <w:rPr>
          <w:rFonts w:ascii="Helvetica" w:eastAsia="Helvetica" w:hAnsi="Helvetica" w:cs="Helvetica"/>
          <w:u w:val="single"/>
        </w:rPr>
        <w:t>Table of Contents</w:t>
      </w:r>
    </w:p>
    <w:p w:rsidR="004915A6" w:rsidRDefault="004915A6">
      <w:pPr>
        <w:pStyle w:val="normal0"/>
        <w:contextualSpacing w:val="0"/>
      </w:pPr>
    </w:p>
    <w:tbl>
      <w:tblPr>
        <w:tblW w:w="0" w:type="auto"/>
        <w:tblInd w:w="98" w:type="dxa"/>
        <w:tblCellMar>
          <w:left w:w="10" w:type="dxa"/>
          <w:right w:w="10" w:type="dxa"/>
        </w:tblCellMar>
        <w:tblLook w:val="0000" w:firstRow="0" w:lastRow="0" w:firstColumn="0" w:lastColumn="0" w:noHBand="0" w:noVBand="0"/>
      </w:tblPr>
      <w:tblGrid>
        <w:gridCol w:w="3210"/>
        <w:gridCol w:w="350"/>
      </w:tblGrid>
      <w:tr w:rsidR="004915A6">
        <w:tblPrEx>
          <w:tblCellMar>
            <w:top w:w="0" w:type="dxa"/>
            <w:bottom w:w="0" w:type="dxa"/>
          </w:tblCellMar>
        </w:tblPrEx>
        <w:trPr>
          <w:trHeight w:val="180"/>
        </w:trPr>
        <w:tc>
          <w:tcPr>
            <w:tcW w:w="0" w:type="auto"/>
            <w:tcMar>
              <w:top w:w="100" w:type="dxa"/>
              <w:left w:w="108" w:type="dxa"/>
              <w:bottom w:w="100" w:type="dxa"/>
              <w:right w:w="108" w:type="dxa"/>
            </w:tcMar>
          </w:tcPr>
          <w:p w:rsidR="004915A6" w:rsidRDefault="00DD364A">
            <w:pPr>
              <w:pStyle w:val="normal0"/>
              <w:contextualSpacing w:val="0"/>
              <w:jc w:val="right"/>
            </w:pPr>
            <w:r>
              <w:rPr>
                <w:rFonts w:ascii="Helvetica" w:eastAsia="Helvetica" w:hAnsi="Helvetica" w:cs="Helvetica"/>
              </w:rPr>
              <w:t>Admission</w:t>
            </w:r>
          </w:p>
        </w:tc>
        <w:tc>
          <w:tcPr>
            <w:tcW w:w="0" w:type="auto"/>
            <w:tcMar>
              <w:top w:w="100" w:type="dxa"/>
              <w:left w:w="108" w:type="dxa"/>
              <w:bottom w:w="100" w:type="dxa"/>
              <w:right w:w="108" w:type="dxa"/>
            </w:tcMar>
          </w:tcPr>
          <w:p w:rsidR="004915A6" w:rsidRDefault="00DD364A">
            <w:pPr>
              <w:pStyle w:val="normal0"/>
              <w:contextualSpacing w:val="0"/>
            </w:pPr>
            <w:r>
              <w:rPr>
                <w:rFonts w:ascii="Helvetica" w:eastAsia="Helvetica" w:hAnsi="Helvetica" w:cs="Helvetica"/>
              </w:rPr>
              <w:t>3</w:t>
            </w:r>
          </w:p>
        </w:tc>
      </w:tr>
      <w:tr w:rsidR="004915A6">
        <w:tblPrEx>
          <w:tblCellMar>
            <w:top w:w="0" w:type="dxa"/>
            <w:bottom w:w="0" w:type="dxa"/>
          </w:tblCellMar>
        </w:tblPrEx>
        <w:tc>
          <w:tcPr>
            <w:tcW w:w="0" w:type="auto"/>
            <w:tcMar>
              <w:top w:w="100" w:type="dxa"/>
              <w:left w:w="108" w:type="dxa"/>
              <w:bottom w:w="100" w:type="dxa"/>
              <w:right w:w="108" w:type="dxa"/>
            </w:tcMar>
          </w:tcPr>
          <w:p w:rsidR="004915A6" w:rsidRDefault="00DD364A">
            <w:pPr>
              <w:pStyle w:val="normal0"/>
              <w:contextualSpacing w:val="0"/>
              <w:jc w:val="right"/>
            </w:pPr>
            <w:r>
              <w:rPr>
                <w:rFonts w:ascii="Helvetica" w:eastAsia="Helvetica" w:hAnsi="Helvetica" w:cs="Helvetica"/>
              </w:rPr>
              <w:t>Apparel</w:t>
            </w:r>
          </w:p>
        </w:tc>
        <w:tc>
          <w:tcPr>
            <w:tcW w:w="0" w:type="auto"/>
            <w:tcMar>
              <w:top w:w="100" w:type="dxa"/>
              <w:left w:w="108" w:type="dxa"/>
              <w:bottom w:w="100" w:type="dxa"/>
              <w:right w:w="108" w:type="dxa"/>
            </w:tcMar>
          </w:tcPr>
          <w:p w:rsidR="004915A6" w:rsidRDefault="00DD364A">
            <w:pPr>
              <w:pStyle w:val="normal0"/>
              <w:contextualSpacing w:val="0"/>
            </w:pPr>
            <w:r>
              <w:rPr>
                <w:rFonts w:ascii="Helvetica" w:eastAsia="Helvetica" w:hAnsi="Helvetica" w:cs="Helvetica"/>
              </w:rPr>
              <w:t>3</w:t>
            </w:r>
          </w:p>
        </w:tc>
      </w:tr>
      <w:tr w:rsidR="004915A6">
        <w:tblPrEx>
          <w:tblCellMar>
            <w:top w:w="0" w:type="dxa"/>
            <w:bottom w:w="0" w:type="dxa"/>
          </w:tblCellMar>
        </w:tblPrEx>
        <w:tc>
          <w:tcPr>
            <w:tcW w:w="0" w:type="auto"/>
            <w:tcMar>
              <w:top w:w="100" w:type="dxa"/>
              <w:left w:w="108" w:type="dxa"/>
              <w:bottom w:w="100" w:type="dxa"/>
              <w:right w:w="108" w:type="dxa"/>
            </w:tcMar>
          </w:tcPr>
          <w:p w:rsidR="004915A6" w:rsidRDefault="00DD364A">
            <w:pPr>
              <w:pStyle w:val="normal0"/>
              <w:contextualSpacing w:val="0"/>
              <w:jc w:val="right"/>
            </w:pPr>
            <w:r>
              <w:rPr>
                <w:rFonts w:ascii="Helvetica" w:eastAsia="Helvetica" w:hAnsi="Helvetica" w:cs="Helvetica"/>
              </w:rPr>
              <w:t>Athletic Training</w:t>
            </w:r>
          </w:p>
        </w:tc>
        <w:tc>
          <w:tcPr>
            <w:tcW w:w="0" w:type="auto"/>
            <w:tcMar>
              <w:top w:w="100" w:type="dxa"/>
              <w:left w:w="108" w:type="dxa"/>
              <w:bottom w:w="100" w:type="dxa"/>
              <w:right w:w="108" w:type="dxa"/>
            </w:tcMar>
          </w:tcPr>
          <w:p w:rsidR="004915A6" w:rsidRDefault="00DD364A">
            <w:pPr>
              <w:pStyle w:val="normal0"/>
              <w:contextualSpacing w:val="0"/>
            </w:pPr>
            <w:r>
              <w:rPr>
                <w:rFonts w:ascii="Helvetica" w:eastAsia="Helvetica" w:hAnsi="Helvetica" w:cs="Helvetica"/>
              </w:rPr>
              <w:t>3</w:t>
            </w:r>
          </w:p>
        </w:tc>
      </w:tr>
      <w:tr w:rsidR="004915A6">
        <w:tblPrEx>
          <w:tblCellMar>
            <w:top w:w="0" w:type="dxa"/>
            <w:bottom w:w="0" w:type="dxa"/>
          </w:tblCellMar>
        </w:tblPrEx>
        <w:tc>
          <w:tcPr>
            <w:tcW w:w="0" w:type="auto"/>
            <w:tcMar>
              <w:top w:w="100" w:type="dxa"/>
              <w:left w:w="108" w:type="dxa"/>
              <w:bottom w:w="100" w:type="dxa"/>
              <w:right w:w="108" w:type="dxa"/>
            </w:tcMar>
          </w:tcPr>
          <w:p w:rsidR="004915A6" w:rsidRDefault="00DD364A">
            <w:pPr>
              <w:pStyle w:val="normal0"/>
              <w:contextualSpacing w:val="0"/>
              <w:jc w:val="right"/>
            </w:pPr>
            <w:r>
              <w:rPr>
                <w:rFonts w:ascii="Helvetica" w:eastAsia="Helvetica" w:hAnsi="Helvetica" w:cs="Helvetica"/>
              </w:rPr>
              <w:t>Awards</w:t>
            </w:r>
          </w:p>
        </w:tc>
        <w:tc>
          <w:tcPr>
            <w:tcW w:w="0" w:type="auto"/>
            <w:tcMar>
              <w:top w:w="100" w:type="dxa"/>
              <w:left w:w="108" w:type="dxa"/>
              <w:bottom w:w="100" w:type="dxa"/>
              <w:right w:w="108" w:type="dxa"/>
            </w:tcMar>
          </w:tcPr>
          <w:p w:rsidR="004915A6" w:rsidRDefault="00DD364A">
            <w:pPr>
              <w:pStyle w:val="normal0"/>
              <w:contextualSpacing w:val="0"/>
            </w:pPr>
            <w:r>
              <w:rPr>
                <w:rFonts w:ascii="Helvetica" w:eastAsia="Helvetica" w:hAnsi="Helvetica" w:cs="Helvetica"/>
              </w:rPr>
              <w:t>3</w:t>
            </w:r>
          </w:p>
        </w:tc>
      </w:tr>
      <w:tr w:rsidR="004915A6">
        <w:tblPrEx>
          <w:tblCellMar>
            <w:top w:w="0" w:type="dxa"/>
            <w:bottom w:w="0" w:type="dxa"/>
          </w:tblCellMar>
        </w:tblPrEx>
        <w:tc>
          <w:tcPr>
            <w:tcW w:w="0" w:type="auto"/>
            <w:tcMar>
              <w:top w:w="100" w:type="dxa"/>
              <w:left w:w="108" w:type="dxa"/>
              <w:bottom w:w="100" w:type="dxa"/>
              <w:right w:w="108" w:type="dxa"/>
            </w:tcMar>
          </w:tcPr>
          <w:p w:rsidR="004915A6" w:rsidRDefault="00DD364A">
            <w:pPr>
              <w:pStyle w:val="normal0"/>
              <w:contextualSpacing w:val="0"/>
              <w:jc w:val="right"/>
            </w:pPr>
            <w:r>
              <w:rPr>
                <w:rFonts w:ascii="Helvetica" w:eastAsia="Helvetica" w:hAnsi="Helvetica" w:cs="Helvetica"/>
              </w:rPr>
              <w:t>Coaches Meeting</w:t>
            </w:r>
          </w:p>
        </w:tc>
        <w:tc>
          <w:tcPr>
            <w:tcW w:w="0" w:type="auto"/>
            <w:tcMar>
              <w:top w:w="100" w:type="dxa"/>
              <w:left w:w="108" w:type="dxa"/>
              <w:bottom w:w="100" w:type="dxa"/>
              <w:right w:w="108" w:type="dxa"/>
            </w:tcMar>
          </w:tcPr>
          <w:p w:rsidR="004915A6" w:rsidRDefault="00DD364A">
            <w:pPr>
              <w:pStyle w:val="normal0"/>
              <w:contextualSpacing w:val="0"/>
            </w:pPr>
            <w:r>
              <w:rPr>
                <w:rFonts w:ascii="Helvetica" w:eastAsia="Helvetica" w:hAnsi="Helvetica" w:cs="Helvetica"/>
              </w:rPr>
              <w:t>4</w:t>
            </w:r>
          </w:p>
        </w:tc>
      </w:tr>
      <w:tr w:rsidR="004915A6">
        <w:tblPrEx>
          <w:tblCellMar>
            <w:top w:w="0" w:type="dxa"/>
            <w:bottom w:w="0" w:type="dxa"/>
          </w:tblCellMar>
        </w:tblPrEx>
        <w:tc>
          <w:tcPr>
            <w:tcW w:w="0" w:type="auto"/>
            <w:tcMar>
              <w:top w:w="100" w:type="dxa"/>
              <w:left w:w="108" w:type="dxa"/>
              <w:bottom w:w="100" w:type="dxa"/>
              <w:right w:w="108" w:type="dxa"/>
            </w:tcMar>
          </w:tcPr>
          <w:p w:rsidR="004915A6" w:rsidRDefault="00DD364A">
            <w:pPr>
              <w:pStyle w:val="normal0"/>
              <w:contextualSpacing w:val="0"/>
              <w:jc w:val="right"/>
            </w:pPr>
            <w:r>
              <w:rPr>
                <w:rFonts w:ascii="Helvetica" w:eastAsia="Helvetica" w:hAnsi="Helvetica" w:cs="Helvetica"/>
              </w:rPr>
              <w:t>Contact Information</w:t>
            </w:r>
          </w:p>
        </w:tc>
        <w:tc>
          <w:tcPr>
            <w:tcW w:w="0" w:type="auto"/>
            <w:tcMar>
              <w:top w:w="100" w:type="dxa"/>
              <w:left w:w="108" w:type="dxa"/>
              <w:bottom w:w="100" w:type="dxa"/>
              <w:right w:w="108" w:type="dxa"/>
            </w:tcMar>
          </w:tcPr>
          <w:p w:rsidR="004915A6" w:rsidRDefault="00DD364A">
            <w:pPr>
              <w:pStyle w:val="normal0"/>
              <w:contextualSpacing w:val="0"/>
            </w:pPr>
            <w:r>
              <w:rPr>
                <w:rFonts w:ascii="Helvetica" w:eastAsia="Helvetica" w:hAnsi="Helvetica" w:cs="Helvetica"/>
              </w:rPr>
              <w:t>4</w:t>
            </w:r>
          </w:p>
        </w:tc>
      </w:tr>
      <w:tr w:rsidR="004915A6">
        <w:tblPrEx>
          <w:tblCellMar>
            <w:top w:w="0" w:type="dxa"/>
            <w:bottom w:w="0" w:type="dxa"/>
          </w:tblCellMar>
        </w:tblPrEx>
        <w:tc>
          <w:tcPr>
            <w:tcW w:w="0" w:type="auto"/>
            <w:tcMar>
              <w:top w:w="100" w:type="dxa"/>
              <w:left w:w="108" w:type="dxa"/>
              <w:bottom w:w="100" w:type="dxa"/>
              <w:right w:w="108" w:type="dxa"/>
            </w:tcMar>
          </w:tcPr>
          <w:p w:rsidR="004915A6" w:rsidRDefault="00DD364A">
            <w:pPr>
              <w:pStyle w:val="normal0"/>
              <w:contextualSpacing w:val="0"/>
              <w:jc w:val="right"/>
            </w:pPr>
            <w:r>
              <w:rPr>
                <w:rFonts w:ascii="Helvetica" w:eastAsia="Helvetica" w:hAnsi="Helvetica" w:cs="Helvetica"/>
              </w:rPr>
              <w:t>Entries</w:t>
            </w:r>
          </w:p>
        </w:tc>
        <w:tc>
          <w:tcPr>
            <w:tcW w:w="0" w:type="auto"/>
            <w:tcMar>
              <w:top w:w="100" w:type="dxa"/>
              <w:left w:w="108" w:type="dxa"/>
              <w:bottom w:w="100" w:type="dxa"/>
              <w:right w:w="108" w:type="dxa"/>
            </w:tcMar>
          </w:tcPr>
          <w:p w:rsidR="004915A6" w:rsidRDefault="00DD364A">
            <w:pPr>
              <w:pStyle w:val="normal0"/>
              <w:contextualSpacing w:val="0"/>
            </w:pPr>
            <w:r>
              <w:rPr>
                <w:rFonts w:ascii="Helvetica" w:eastAsia="Helvetica" w:hAnsi="Helvetica" w:cs="Helvetica"/>
              </w:rPr>
              <w:t>5</w:t>
            </w:r>
          </w:p>
        </w:tc>
      </w:tr>
      <w:tr w:rsidR="004915A6">
        <w:tblPrEx>
          <w:tblCellMar>
            <w:top w:w="0" w:type="dxa"/>
            <w:bottom w:w="0" w:type="dxa"/>
          </w:tblCellMar>
        </w:tblPrEx>
        <w:tc>
          <w:tcPr>
            <w:tcW w:w="0" w:type="auto"/>
            <w:tcMar>
              <w:top w:w="100" w:type="dxa"/>
              <w:left w:w="108" w:type="dxa"/>
              <w:bottom w:w="100" w:type="dxa"/>
              <w:right w:w="108" w:type="dxa"/>
            </w:tcMar>
          </w:tcPr>
          <w:p w:rsidR="004915A6" w:rsidRDefault="00DD364A">
            <w:pPr>
              <w:pStyle w:val="normal0"/>
              <w:contextualSpacing w:val="0"/>
              <w:jc w:val="right"/>
            </w:pPr>
            <w:r>
              <w:rPr>
                <w:rFonts w:ascii="Helvetica" w:eastAsia="Helvetica" w:hAnsi="Helvetica" w:cs="Helvetica"/>
              </w:rPr>
              <w:t>Events / Schedule of Events</w:t>
            </w:r>
          </w:p>
        </w:tc>
        <w:tc>
          <w:tcPr>
            <w:tcW w:w="0" w:type="auto"/>
            <w:tcMar>
              <w:top w:w="100" w:type="dxa"/>
              <w:left w:w="108" w:type="dxa"/>
              <w:bottom w:w="100" w:type="dxa"/>
              <w:right w:w="108" w:type="dxa"/>
            </w:tcMar>
          </w:tcPr>
          <w:p w:rsidR="004915A6" w:rsidRDefault="00DD364A">
            <w:pPr>
              <w:pStyle w:val="normal0"/>
              <w:contextualSpacing w:val="0"/>
            </w:pPr>
            <w:r>
              <w:rPr>
                <w:rFonts w:ascii="Helvetica" w:eastAsia="Helvetica" w:hAnsi="Helvetica" w:cs="Helvetica"/>
              </w:rPr>
              <w:t>5</w:t>
            </w:r>
          </w:p>
        </w:tc>
      </w:tr>
      <w:tr w:rsidR="004915A6">
        <w:tblPrEx>
          <w:tblCellMar>
            <w:top w:w="0" w:type="dxa"/>
            <w:bottom w:w="0" w:type="dxa"/>
          </w:tblCellMar>
        </w:tblPrEx>
        <w:tc>
          <w:tcPr>
            <w:tcW w:w="0" w:type="auto"/>
            <w:tcMar>
              <w:top w:w="100" w:type="dxa"/>
              <w:left w:w="108" w:type="dxa"/>
              <w:bottom w:w="100" w:type="dxa"/>
              <w:right w:w="108" w:type="dxa"/>
            </w:tcMar>
          </w:tcPr>
          <w:p w:rsidR="004915A6" w:rsidRDefault="00DD364A">
            <w:pPr>
              <w:pStyle w:val="normal0"/>
              <w:contextualSpacing w:val="0"/>
              <w:jc w:val="right"/>
            </w:pPr>
            <w:r>
              <w:rPr>
                <w:rFonts w:ascii="Helvetica" w:eastAsia="Helvetica" w:hAnsi="Helvetica" w:cs="Helvetica"/>
              </w:rPr>
              <w:t>Equipment</w:t>
            </w:r>
          </w:p>
        </w:tc>
        <w:tc>
          <w:tcPr>
            <w:tcW w:w="0" w:type="auto"/>
            <w:tcMar>
              <w:top w:w="100" w:type="dxa"/>
              <w:left w:w="108" w:type="dxa"/>
              <w:bottom w:w="100" w:type="dxa"/>
              <w:right w:w="108" w:type="dxa"/>
            </w:tcMar>
          </w:tcPr>
          <w:p w:rsidR="004915A6" w:rsidRDefault="00DD364A">
            <w:pPr>
              <w:pStyle w:val="normal0"/>
              <w:contextualSpacing w:val="0"/>
            </w:pPr>
            <w:r>
              <w:rPr>
                <w:rFonts w:ascii="Helvetica" w:eastAsia="Helvetica" w:hAnsi="Helvetica" w:cs="Helvetica"/>
              </w:rPr>
              <w:t>5</w:t>
            </w:r>
          </w:p>
        </w:tc>
      </w:tr>
      <w:tr w:rsidR="004915A6">
        <w:tblPrEx>
          <w:tblCellMar>
            <w:top w:w="0" w:type="dxa"/>
            <w:bottom w:w="0" w:type="dxa"/>
          </w:tblCellMar>
        </w:tblPrEx>
        <w:tc>
          <w:tcPr>
            <w:tcW w:w="0" w:type="auto"/>
            <w:tcMar>
              <w:top w:w="100" w:type="dxa"/>
              <w:left w:w="108" w:type="dxa"/>
              <w:bottom w:w="100" w:type="dxa"/>
              <w:right w:w="108" w:type="dxa"/>
            </w:tcMar>
          </w:tcPr>
          <w:p w:rsidR="004915A6" w:rsidRDefault="00DD364A">
            <w:pPr>
              <w:pStyle w:val="normal0"/>
              <w:contextualSpacing w:val="0"/>
              <w:jc w:val="right"/>
            </w:pPr>
            <w:r>
              <w:rPr>
                <w:rFonts w:ascii="Helvetica" w:eastAsia="Helvetica" w:hAnsi="Helvetica" w:cs="Helvetica"/>
              </w:rPr>
              <w:t>Games Committee</w:t>
            </w:r>
          </w:p>
        </w:tc>
        <w:tc>
          <w:tcPr>
            <w:tcW w:w="0" w:type="auto"/>
            <w:tcMar>
              <w:top w:w="100" w:type="dxa"/>
              <w:left w:w="108" w:type="dxa"/>
              <w:bottom w:w="100" w:type="dxa"/>
              <w:right w:w="108" w:type="dxa"/>
            </w:tcMar>
          </w:tcPr>
          <w:p w:rsidR="004915A6" w:rsidRDefault="00DD364A">
            <w:pPr>
              <w:pStyle w:val="normal0"/>
              <w:contextualSpacing w:val="0"/>
            </w:pPr>
            <w:r>
              <w:rPr>
                <w:rFonts w:ascii="Helvetica" w:eastAsia="Helvetica" w:hAnsi="Helvetica" w:cs="Helvetica"/>
              </w:rPr>
              <w:t>6</w:t>
            </w:r>
          </w:p>
        </w:tc>
      </w:tr>
      <w:tr w:rsidR="004915A6">
        <w:tblPrEx>
          <w:tblCellMar>
            <w:top w:w="0" w:type="dxa"/>
            <w:bottom w:w="0" w:type="dxa"/>
          </w:tblCellMar>
        </w:tblPrEx>
        <w:tc>
          <w:tcPr>
            <w:tcW w:w="0" w:type="auto"/>
            <w:tcMar>
              <w:top w:w="100" w:type="dxa"/>
              <w:left w:w="108" w:type="dxa"/>
              <w:bottom w:w="100" w:type="dxa"/>
              <w:right w:w="108" w:type="dxa"/>
            </w:tcMar>
          </w:tcPr>
          <w:p w:rsidR="004915A6" w:rsidRDefault="00DD364A">
            <w:pPr>
              <w:pStyle w:val="normal0"/>
              <w:contextualSpacing w:val="0"/>
              <w:jc w:val="right"/>
            </w:pPr>
            <w:r>
              <w:rPr>
                <w:rFonts w:ascii="Helvetica" w:eastAsia="Helvetica" w:hAnsi="Helvetica" w:cs="Helvetica"/>
              </w:rPr>
              <w:t>Fan Seating</w:t>
            </w:r>
          </w:p>
        </w:tc>
        <w:tc>
          <w:tcPr>
            <w:tcW w:w="0" w:type="auto"/>
            <w:tcMar>
              <w:top w:w="100" w:type="dxa"/>
              <w:left w:w="108" w:type="dxa"/>
              <w:bottom w:w="100" w:type="dxa"/>
              <w:right w:w="108" w:type="dxa"/>
            </w:tcMar>
          </w:tcPr>
          <w:p w:rsidR="004915A6" w:rsidRDefault="00DD364A">
            <w:pPr>
              <w:pStyle w:val="normal0"/>
              <w:contextualSpacing w:val="0"/>
            </w:pPr>
            <w:r>
              <w:rPr>
                <w:rFonts w:ascii="Helvetica" w:eastAsia="Helvetica" w:hAnsi="Helvetica" w:cs="Helvetica"/>
              </w:rPr>
              <w:t>6</w:t>
            </w:r>
          </w:p>
        </w:tc>
      </w:tr>
      <w:tr w:rsidR="004915A6">
        <w:tblPrEx>
          <w:tblCellMar>
            <w:top w:w="0" w:type="dxa"/>
            <w:bottom w:w="0" w:type="dxa"/>
          </w:tblCellMar>
        </w:tblPrEx>
        <w:tc>
          <w:tcPr>
            <w:tcW w:w="0" w:type="auto"/>
            <w:tcMar>
              <w:top w:w="100" w:type="dxa"/>
              <w:left w:w="108" w:type="dxa"/>
              <w:bottom w:w="100" w:type="dxa"/>
              <w:right w:w="108" w:type="dxa"/>
            </w:tcMar>
          </w:tcPr>
          <w:p w:rsidR="004915A6" w:rsidRDefault="00DD364A">
            <w:pPr>
              <w:pStyle w:val="normal0"/>
              <w:contextualSpacing w:val="0"/>
              <w:jc w:val="right"/>
            </w:pPr>
            <w:r>
              <w:rPr>
                <w:rFonts w:ascii="Helvetica" w:eastAsia="Helvetica" w:hAnsi="Helvetica" w:cs="Helvetica"/>
              </w:rPr>
              <w:t>Hospitality</w:t>
            </w:r>
          </w:p>
        </w:tc>
        <w:tc>
          <w:tcPr>
            <w:tcW w:w="0" w:type="auto"/>
            <w:tcMar>
              <w:top w:w="100" w:type="dxa"/>
              <w:left w:w="108" w:type="dxa"/>
              <w:bottom w:w="100" w:type="dxa"/>
              <w:right w:w="108" w:type="dxa"/>
            </w:tcMar>
          </w:tcPr>
          <w:p w:rsidR="004915A6" w:rsidRDefault="00DD364A">
            <w:pPr>
              <w:pStyle w:val="normal0"/>
              <w:contextualSpacing w:val="0"/>
            </w:pPr>
            <w:r>
              <w:rPr>
                <w:rFonts w:ascii="Helvetica" w:eastAsia="Helvetica" w:hAnsi="Helvetica" w:cs="Helvetica"/>
              </w:rPr>
              <w:t>6</w:t>
            </w:r>
          </w:p>
        </w:tc>
      </w:tr>
      <w:tr w:rsidR="004915A6">
        <w:tblPrEx>
          <w:tblCellMar>
            <w:top w:w="0" w:type="dxa"/>
            <w:bottom w:w="0" w:type="dxa"/>
          </w:tblCellMar>
        </w:tblPrEx>
        <w:tc>
          <w:tcPr>
            <w:tcW w:w="0" w:type="auto"/>
            <w:tcMar>
              <w:top w:w="100" w:type="dxa"/>
              <w:left w:w="108" w:type="dxa"/>
              <w:bottom w:w="100" w:type="dxa"/>
              <w:right w:w="108" w:type="dxa"/>
            </w:tcMar>
          </w:tcPr>
          <w:p w:rsidR="004915A6" w:rsidRDefault="00DD364A">
            <w:pPr>
              <w:pStyle w:val="normal0"/>
              <w:contextualSpacing w:val="0"/>
              <w:jc w:val="right"/>
            </w:pPr>
            <w:r>
              <w:rPr>
                <w:rFonts w:ascii="Helvetica" w:eastAsia="Helvetica" w:hAnsi="Helvetica" w:cs="Helvetica"/>
              </w:rPr>
              <w:t>Meet Director</w:t>
            </w:r>
          </w:p>
        </w:tc>
        <w:tc>
          <w:tcPr>
            <w:tcW w:w="0" w:type="auto"/>
            <w:tcMar>
              <w:top w:w="100" w:type="dxa"/>
              <w:left w:w="108" w:type="dxa"/>
              <w:bottom w:w="100" w:type="dxa"/>
              <w:right w:w="108" w:type="dxa"/>
            </w:tcMar>
          </w:tcPr>
          <w:p w:rsidR="004915A6" w:rsidRDefault="00DD364A">
            <w:pPr>
              <w:pStyle w:val="normal0"/>
              <w:contextualSpacing w:val="0"/>
            </w:pPr>
            <w:r>
              <w:rPr>
                <w:rFonts w:ascii="Helvetica" w:eastAsia="Helvetica" w:hAnsi="Helvetica" w:cs="Helvetica"/>
              </w:rPr>
              <w:t>6</w:t>
            </w:r>
          </w:p>
        </w:tc>
      </w:tr>
      <w:tr w:rsidR="004915A6">
        <w:tblPrEx>
          <w:tblCellMar>
            <w:top w:w="0" w:type="dxa"/>
            <w:bottom w:w="0" w:type="dxa"/>
          </w:tblCellMar>
        </w:tblPrEx>
        <w:tc>
          <w:tcPr>
            <w:tcW w:w="0" w:type="auto"/>
            <w:tcMar>
              <w:top w:w="100" w:type="dxa"/>
              <w:left w:w="108" w:type="dxa"/>
              <w:bottom w:w="100" w:type="dxa"/>
              <w:right w:w="108" w:type="dxa"/>
            </w:tcMar>
          </w:tcPr>
          <w:p w:rsidR="004915A6" w:rsidRDefault="00DD364A">
            <w:pPr>
              <w:pStyle w:val="normal0"/>
              <w:contextualSpacing w:val="0"/>
              <w:jc w:val="right"/>
            </w:pPr>
            <w:r>
              <w:rPr>
                <w:rFonts w:ascii="Helvetica" w:eastAsia="Helvetica" w:hAnsi="Helvetica" w:cs="Helvetica"/>
              </w:rPr>
              <w:t>Meet Expenses</w:t>
            </w:r>
          </w:p>
        </w:tc>
        <w:tc>
          <w:tcPr>
            <w:tcW w:w="0" w:type="auto"/>
            <w:tcMar>
              <w:top w:w="100" w:type="dxa"/>
              <w:left w:w="108" w:type="dxa"/>
              <w:bottom w:w="100" w:type="dxa"/>
              <w:right w:w="108" w:type="dxa"/>
            </w:tcMar>
          </w:tcPr>
          <w:p w:rsidR="004915A6" w:rsidRDefault="00DD364A">
            <w:pPr>
              <w:pStyle w:val="normal0"/>
              <w:contextualSpacing w:val="0"/>
            </w:pPr>
            <w:r>
              <w:rPr>
                <w:rFonts w:ascii="Helvetica" w:eastAsia="Helvetica" w:hAnsi="Helvetica" w:cs="Helvetica"/>
              </w:rPr>
              <w:t>6</w:t>
            </w:r>
          </w:p>
        </w:tc>
      </w:tr>
      <w:tr w:rsidR="004915A6">
        <w:tblPrEx>
          <w:tblCellMar>
            <w:top w:w="0" w:type="dxa"/>
            <w:bottom w:w="0" w:type="dxa"/>
          </w:tblCellMar>
        </w:tblPrEx>
        <w:tc>
          <w:tcPr>
            <w:tcW w:w="0" w:type="auto"/>
            <w:tcMar>
              <w:top w:w="100" w:type="dxa"/>
              <w:left w:w="108" w:type="dxa"/>
              <w:bottom w:w="100" w:type="dxa"/>
              <w:right w:w="108" w:type="dxa"/>
            </w:tcMar>
          </w:tcPr>
          <w:p w:rsidR="004915A6" w:rsidRDefault="00DD364A">
            <w:pPr>
              <w:pStyle w:val="normal0"/>
              <w:contextualSpacing w:val="0"/>
              <w:jc w:val="right"/>
            </w:pPr>
            <w:r>
              <w:rPr>
                <w:rFonts w:ascii="Helvetica" w:eastAsia="Helvetica" w:hAnsi="Helvetica" w:cs="Helvetica"/>
              </w:rPr>
              <w:t>Numbering</w:t>
            </w:r>
          </w:p>
        </w:tc>
        <w:tc>
          <w:tcPr>
            <w:tcW w:w="0" w:type="auto"/>
            <w:tcMar>
              <w:top w:w="100" w:type="dxa"/>
              <w:left w:w="108" w:type="dxa"/>
              <w:bottom w:w="100" w:type="dxa"/>
              <w:right w:w="108" w:type="dxa"/>
            </w:tcMar>
          </w:tcPr>
          <w:p w:rsidR="004915A6" w:rsidRDefault="00DD364A">
            <w:pPr>
              <w:pStyle w:val="normal0"/>
              <w:contextualSpacing w:val="0"/>
            </w:pPr>
            <w:r>
              <w:rPr>
                <w:rFonts w:ascii="Helvetica" w:eastAsia="Helvetica" w:hAnsi="Helvetica" w:cs="Helvetica"/>
              </w:rPr>
              <w:t>7</w:t>
            </w:r>
          </w:p>
        </w:tc>
      </w:tr>
      <w:tr w:rsidR="004915A6">
        <w:tblPrEx>
          <w:tblCellMar>
            <w:top w:w="0" w:type="dxa"/>
            <w:bottom w:w="0" w:type="dxa"/>
          </w:tblCellMar>
        </w:tblPrEx>
        <w:tc>
          <w:tcPr>
            <w:tcW w:w="0" w:type="auto"/>
            <w:tcMar>
              <w:top w:w="100" w:type="dxa"/>
              <w:left w:w="108" w:type="dxa"/>
              <w:bottom w:w="100" w:type="dxa"/>
              <w:right w:w="108" w:type="dxa"/>
            </w:tcMar>
          </w:tcPr>
          <w:p w:rsidR="004915A6" w:rsidRDefault="00DD364A">
            <w:pPr>
              <w:pStyle w:val="normal0"/>
              <w:contextualSpacing w:val="0"/>
              <w:jc w:val="right"/>
            </w:pPr>
            <w:r>
              <w:rPr>
                <w:rFonts w:ascii="Helvetica" w:eastAsia="Helvetica" w:hAnsi="Helvetica" w:cs="Helvetica"/>
              </w:rPr>
              <w:t>Officials/Judges</w:t>
            </w:r>
          </w:p>
        </w:tc>
        <w:tc>
          <w:tcPr>
            <w:tcW w:w="0" w:type="auto"/>
            <w:tcMar>
              <w:top w:w="100" w:type="dxa"/>
              <w:left w:w="108" w:type="dxa"/>
              <w:bottom w:w="100" w:type="dxa"/>
              <w:right w:w="108" w:type="dxa"/>
            </w:tcMar>
          </w:tcPr>
          <w:p w:rsidR="004915A6" w:rsidRDefault="00DD364A">
            <w:pPr>
              <w:pStyle w:val="normal0"/>
              <w:contextualSpacing w:val="0"/>
            </w:pPr>
            <w:r>
              <w:rPr>
                <w:rFonts w:ascii="Helvetica" w:eastAsia="Helvetica" w:hAnsi="Helvetica" w:cs="Helvetica"/>
              </w:rPr>
              <w:t>7</w:t>
            </w:r>
          </w:p>
        </w:tc>
      </w:tr>
      <w:tr w:rsidR="004915A6">
        <w:tblPrEx>
          <w:tblCellMar>
            <w:top w:w="0" w:type="dxa"/>
            <w:bottom w:w="0" w:type="dxa"/>
          </w:tblCellMar>
        </w:tblPrEx>
        <w:tc>
          <w:tcPr>
            <w:tcW w:w="0" w:type="auto"/>
            <w:tcMar>
              <w:top w:w="100" w:type="dxa"/>
              <w:left w:w="108" w:type="dxa"/>
              <w:bottom w:w="100" w:type="dxa"/>
              <w:right w:w="108" w:type="dxa"/>
            </w:tcMar>
          </w:tcPr>
          <w:p w:rsidR="004915A6" w:rsidRDefault="00DD364A">
            <w:pPr>
              <w:pStyle w:val="normal0"/>
              <w:contextualSpacing w:val="0"/>
              <w:jc w:val="right"/>
            </w:pPr>
            <w:r>
              <w:rPr>
                <w:rFonts w:ascii="Helvetica" w:eastAsia="Helvetica" w:hAnsi="Helvetica" w:cs="Helvetica"/>
              </w:rPr>
              <w:t>Parking</w:t>
            </w:r>
          </w:p>
        </w:tc>
        <w:tc>
          <w:tcPr>
            <w:tcW w:w="0" w:type="auto"/>
            <w:tcMar>
              <w:top w:w="100" w:type="dxa"/>
              <w:left w:w="108" w:type="dxa"/>
              <w:bottom w:w="100" w:type="dxa"/>
              <w:right w:w="108" w:type="dxa"/>
            </w:tcMar>
          </w:tcPr>
          <w:p w:rsidR="004915A6" w:rsidRDefault="00DD364A">
            <w:pPr>
              <w:pStyle w:val="normal0"/>
              <w:contextualSpacing w:val="0"/>
            </w:pPr>
            <w:r>
              <w:rPr>
                <w:rFonts w:ascii="Helvetica" w:eastAsia="Helvetica" w:hAnsi="Helvetica" w:cs="Helvetica"/>
              </w:rPr>
              <w:t>7</w:t>
            </w:r>
          </w:p>
        </w:tc>
      </w:tr>
      <w:tr w:rsidR="004915A6">
        <w:tblPrEx>
          <w:tblCellMar>
            <w:top w:w="0" w:type="dxa"/>
            <w:bottom w:w="0" w:type="dxa"/>
          </w:tblCellMar>
        </w:tblPrEx>
        <w:tc>
          <w:tcPr>
            <w:tcW w:w="0" w:type="auto"/>
            <w:tcMar>
              <w:top w:w="100" w:type="dxa"/>
              <w:left w:w="108" w:type="dxa"/>
              <w:bottom w:w="100" w:type="dxa"/>
              <w:right w:w="108" w:type="dxa"/>
            </w:tcMar>
          </w:tcPr>
          <w:p w:rsidR="004915A6" w:rsidRDefault="00DD364A">
            <w:pPr>
              <w:pStyle w:val="normal0"/>
              <w:contextualSpacing w:val="0"/>
              <w:jc w:val="right"/>
            </w:pPr>
            <w:r>
              <w:rPr>
                <w:rFonts w:ascii="Helvetica" w:eastAsia="Helvetica" w:hAnsi="Helvetica" w:cs="Helvetica"/>
              </w:rPr>
              <w:t>Preferred Lanes</w:t>
            </w:r>
          </w:p>
        </w:tc>
        <w:tc>
          <w:tcPr>
            <w:tcW w:w="0" w:type="auto"/>
            <w:tcMar>
              <w:top w:w="100" w:type="dxa"/>
              <w:left w:w="108" w:type="dxa"/>
              <w:bottom w:w="100" w:type="dxa"/>
              <w:right w:w="108" w:type="dxa"/>
            </w:tcMar>
          </w:tcPr>
          <w:p w:rsidR="004915A6" w:rsidRDefault="00DD364A">
            <w:pPr>
              <w:pStyle w:val="normal0"/>
              <w:contextualSpacing w:val="0"/>
            </w:pPr>
            <w:r>
              <w:rPr>
                <w:rFonts w:ascii="Helvetica" w:eastAsia="Helvetica" w:hAnsi="Helvetica" w:cs="Helvetica"/>
              </w:rPr>
              <w:t>8</w:t>
            </w:r>
          </w:p>
        </w:tc>
      </w:tr>
      <w:tr w:rsidR="004915A6">
        <w:tblPrEx>
          <w:tblCellMar>
            <w:top w:w="0" w:type="dxa"/>
            <w:bottom w:w="0" w:type="dxa"/>
          </w:tblCellMar>
        </w:tblPrEx>
        <w:tc>
          <w:tcPr>
            <w:tcW w:w="0" w:type="auto"/>
            <w:tcMar>
              <w:top w:w="100" w:type="dxa"/>
              <w:left w:w="108" w:type="dxa"/>
              <w:bottom w:w="100" w:type="dxa"/>
              <w:right w:w="108" w:type="dxa"/>
            </w:tcMar>
          </w:tcPr>
          <w:p w:rsidR="004915A6" w:rsidRDefault="00DD364A">
            <w:pPr>
              <w:pStyle w:val="normal0"/>
              <w:contextualSpacing w:val="0"/>
              <w:jc w:val="right"/>
            </w:pPr>
            <w:r>
              <w:rPr>
                <w:rFonts w:ascii="Helvetica" w:eastAsia="Helvetica" w:hAnsi="Helvetica" w:cs="Helvetica"/>
              </w:rPr>
              <w:t>Results</w:t>
            </w:r>
          </w:p>
        </w:tc>
        <w:tc>
          <w:tcPr>
            <w:tcW w:w="0" w:type="auto"/>
            <w:tcMar>
              <w:top w:w="100" w:type="dxa"/>
              <w:left w:w="108" w:type="dxa"/>
              <w:bottom w:w="100" w:type="dxa"/>
              <w:right w:w="108" w:type="dxa"/>
            </w:tcMar>
          </w:tcPr>
          <w:p w:rsidR="004915A6" w:rsidRDefault="00DD364A">
            <w:pPr>
              <w:pStyle w:val="normal0"/>
              <w:contextualSpacing w:val="0"/>
            </w:pPr>
            <w:r>
              <w:rPr>
                <w:rFonts w:ascii="Helvetica" w:eastAsia="Helvetica" w:hAnsi="Helvetica" w:cs="Helvetica"/>
              </w:rPr>
              <w:t>8</w:t>
            </w:r>
          </w:p>
        </w:tc>
      </w:tr>
      <w:tr w:rsidR="004915A6">
        <w:tblPrEx>
          <w:tblCellMar>
            <w:top w:w="0" w:type="dxa"/>
            <w:bottom w:w="0" w:type="dxa"/>
          </w:tblCellMar>
        </w:tblPrEx>
        <w:tc>
          <w:tcPr>
            <w:tcW w:w="0" w:type="auto"/>
            <w:tcMar>
              <w:top w:w="100" w:type="dxa"/>
              <w:left w:w="108" w:type="dxa"/>
              <w:bottom w:w="100" w:type="dxa"/>
              <w:right w:w="108" w:type="dxa"/>
            </w:tcMar>
          </w:tcPr>
          <w:p w:rsidR="004915A6" w:rsidRDefault="00DD364A">
            <w:pPr>
              <w:pStyle w:val="normal0"/>
              <w:contextualSpacing w:val="0"/>
              <w:jc w:val="right"/>
            </w:pPr>
            <w:r>
              <w:rPr>
                <w:rFonts w:ascii="Helvetica" w:eastAsia="Helvetica" w:hAnsi="Helvetica" w:cs="Helvetica"/>
              </w:rPr>
              <w:t>Scoring</w:t>
            </w:r>
          </w:p>
        </w:tc>
        <w:tc>
          <w:tcPr>
            <w:tcW w:w="0" w:type="auto"/>
            <w:tcMar>
              <w:top w:w="100" w:type="dxa"/>
              <w:left w:w="108" w:type="dxa"/>
              <w:bottom w:w="100" w:type="dxa"/>
              <w:right w:w="108" w:type="dxa"/>
            </w:tcMar>
          </w:tcPr>
          <w:p w:rsidR="004915A6" w:rsidRDefault="00DD364A">
            <w:pPr>
              <w:pStyle w:val="normal0"/>
              <w:contextualSpacing w:val="0"/>
            </w:pPr>
            <w:r>
              <w:rPr>
                <w:rFonts w:ascii="Helvetica" w:eastAsia="Helvetica" w:hAnsi="Helvetica" w:cs="Helvetica"/>
              </w:rPr>
              <w:t>8</w:t>
            </w:r>
          </w:p>
        </w:tc>
      </w:tr>
      <w:tr w:rsidR="004915A6">
        <w:tblPrEx>
          <w:tblCellMar>
            <w:top w:w="0" w:type="dxa"/>
            <w:bottom w:w="0" w:type="dxa"/>
          </w:tblCellMar>
        </w:tblPrEx>
        <w:tc>
          <w:tcPr>
            <w:tcW w:w="0" w:type="auto"/>
            <w:tcMar>
              <w:top w:w="100" w:type="dxa"/>
              <w:left w:w="108" w:type="dxa"/>
              <w:bottom w:w="100" w:type="dxa"/>
              <w:right w:w="108" w:type="dxa"/>
            </w:tcMar>
          </w:tcPr>
          <w:p w:rsidR="004915A6" w:rsidRDefault="00DD364A">
            <w:pPr>
              <w:pStyle w:val="normal0"/>
              <w:contextualSpacing w:val="0"/>
              <w:jc w:val="right"/>
            </w:pPr>
            <w:r>
              <w:rPr>
                <w:rFonts w:ascii="Helvetica" w:eastAsia="Helvetica" w:hAnsi="Helvetica" w:cs="Helvetica"/>
              </w:rPr>
              <w:lastRenderedPageBreak/>
              <w:t>Signage</w:t>
            </w:r>
          </w:p>
        </w:tc>
        <w:tc>
          <w:tcPr>
            <w:tcW w:w="0" w:type="auto"/>
            <w:tcMar>
              <w:top w:w="100" w:type="dxa"/>
              <w:left w:w="108" w:type="dxa"/>
              <w:bottom w:w="100" w:type="dxa"/>
              <w:right w:w="108" w:type="dxa"/>
            </w:tcMar>
          </w:tcPr>
          <w:p w:rsidR="004915A6" w:rsidRDefault="00DD364A">
            <w:pPr>
              <w:pStyle w:val="normal0"/>
              <w:contextualSpacing w:val="0"/>
            </w:pPr>
            <w:r>
              <w:rPr>
                <w:rFonts w:ascii="Helvetica" w:eastAsia="Helvetica" w:hAnsi="Helvetica" w:cs="Helvetica"/>
              </w:rPr>
              <w:t>8</w:t>
            </w:r>
          </w:p>
        </w:tc>
      </w:tr>
      <w:tr w:rsidR="004915A6">
        <w:tblPrEx>
          <w:tblCellMar>
            <w:top w:w="0" w:type="dxa"/>
            <w:bottom w:w="0" w:type="dxa"/>
          </w:tblCellMar>
        </w:tblPrEx>
        <w:tc>
          <w:tcPr>
            <w:tcW w:w="0" w:type="auto"/>
            <w:tcMar>
              <w:top w:w="100" w:type="dxa"/>
              <w:left w:w="108" w:type="dxa"/>
              <w:bottom w:w="100" w:type="dxa"/>
              <w:right w:w="108" w:type="dxa"/>
            </w:tcMar>
          </w:tcPr>
          <w:p w:rsidR="004915A6" w:rsidRDefault="00DD364A">
            <w:pPr>
              <w:pStyle w:val="normal0"/>
              <w:contextualSpacing w:val="0"/>
              <w:jc w:val="right"/>
            </w:pPr>
            <w:r>
              <w:rPr>
                <w:rFonts w:ascii="Helvetica" w:eastAsia="Helvetica" w:hAnsi="Helvetica" w:cs="Helvetica"/>
              </w:rPr>
              <w:t>Team Area</w:t>
            </w:r>
          </w:p>
        </w:tc>
        <w:tc>
          <w:tcPr>
            <w:tcW w:w="0" w:type="auto"/>
            <w:tcMar>
              <w:top w:w="100" w:type="dxa"/>
              <w:left w:w="108" w:type="dxa"/>
              <w:bottom w:w="100" w:type="dxa"/>
              <w:right w:w="108" w:type="dxa"/>
            </w:tcMar>
          </w:tcPr>
          <w:p w:rsidR="004915A6" w:rsidRDefault="00DD364A">
            <w:pPr>
              <w:pStyle w:val="normal0"/>
              <w:contextualSpacing w:val="0"/>
            </w:pPr>
            <w:r>
              <w:rPr>
                <w:rFonts w:ascii="Helvetica" w:eastAsia="Helvetica" w:hAnsi="Helvetica" w:cs="Helvetica"/>
              </w:rPr>
              <w:t>8</w:t>
            </w:r>
          </w:p>
        </w:tc>
      </w:tr>
      <w:tr w:rsidR="004915A6">
        <w:tblPrEx>
          <w:tblCellMar>
            <w:top w:w="0" w:type="dxa"/>
            <w:bottom w:w="0" w:type="dxa"/>
          </w:tblCellMar>
        </w:tblPrEx>
        <w:tc>
          <w:tcPr>
            <w:tcW w:w="0" w:type="auto"/>
            <w:tcMar>
              <w:top w:w="100" w:type="dxa"/>
              <w:left w:w="108" w:type="dxa"/>
              <w:bottom w:w="100" w:type="dxa"/>
              <w:right w:w="108" w:type="dxa"/>
            </w:tcMar>
          </w:tcPr>
          <w:p w:rsidR="004915A6" w:rsidRDefault="00DD364A">
            <w:pPr>
              <w:pStyle w:val="normal0"/>
              <w:contextualSpacing w:val="0"/>
              <w:jc w:val="right"/>
            </w:pPr>
            <w:r>
              <w:rPr>
                <w:rFonts w:ascii="Helvetica" w:eastAsia="Helvetica" w:hAnsi="Helvetica" w:cs="Helvetica"/>
              </w:rPr>
              <w:t>Timing System</w:t>
            </w:r>
          </w:p>
        </w:tc>
        <w:tc>
          <w:tcPr>
            <w:tcW w:w="0" w:type="auto"/>
            <w:tcMar>
              <w:top w:w="100" w:type="dxa"/>
              <w:left w:w="108" w:type="dxa"/>
              <w:bottom w:w="100" w:type="dxa"/>
              <w:right w:w="108" w:type="dxa"/>
            </w:tcMar>
          </w:tcPr>
          <w:p w:rsidR="004915A6" w:rsidRDefault="00DD364A">
            <w:pPr>
              <w:pStyle w:val="normal0"/>
              <w:contextualSpacing w:val="0"/>
            </w:pPr>
            <w:r>
              <w:rPr>
                <w:rFonts w:ascii="Helvetica" w:eastAsia="Helvetica" w:hAnsi="Helvetica" w:cs="Helvetica"/>
              </w:rPr>
              <w:t>8</w:t>
            </w:r>
          </w:p>
        </w:tc>
      </w:tr>
      <w:tr w:rsidR="004915A6">
        <w:tblPrEx>
          <w:tblCellMar>
            <w:top w:w="0" w:type="dxa"/>
            <w:bottom w:w="0" w:type="dxa"/>
          </w:tblCellMar>
        </w:tblPrEx>
        <w:tc>
          <w:tcPr>
            <w:tcW w:w="0" w:type="auto"/>
            <w:tcMar>
              <w:top w:w="100" w:type="dxa"/>
              <w:left w:w="108" w:type="dxa"/>
              <w:bottom w:w="100" w:type="dxa"/>
              <w:right w:w="108" w:type="dxa"/>
            </w:tcMar>
          </w:tcPr>
          <w:p w:rsidR="004915A6" w:rsidRDefault="00DD364A">
            <w:pPr>
              <w:pStyle w:val="normal0"/>
              <w:contextualSpacing w:val="0"/>
              <w:jc w:val="right"/>
            </w:pPr>
            <w:r>
              <w:rPr>
                <w:rFonts w:ascii="Helvetica" w:eastAsia="Helvetica" w:hAnsi="Helvetica" w:cs="Helvetica"/>
              </w:rPr>
              <w:t>Workers Needed</w:t>
            </w:r>
          </w:p>
        </w:tc>
        <w:tc>
          <w:tcPr>
            <w:tcW w:w="0" w:type="auto"/>
            <w:tcMar>
              <w:top w:w="100" w:type="dxa"/>
              <w:left w:w="108" w:type="dxa"/>
              <w:bottom w:w="100" w:type="dxa"/>
              <w:right w:w="108" w:type="dxa"/>
            </w:tcMar>
          </w:tcPr>
          <w:p w:rsidR="004915A6" w:rsidRDefault="00DD364A">
            <w:pPr>
              <w:pStyle w:val="normal0"/>
              <w:contextualSpacing w:val="0"/>
            </w:pPr>
            <w:r>
              <w:rPr>
                <w:rFonts w:ascii="Helvetica" w:eastAsia="Helvetica" w:hAnsi="Helvetica" w:cs="Helvetica"/>
              </w:rPr>
              <w:t>9</w:t>
            </w:r>
          </w:p>
        </w:tc>
      </w:tr>
      <w:tr w:rsidR="004915A6">
        <w:tblPrEx>
          <w:tblCellMar>
            <w:top w:w="0" w:type="dxa"/>
            <w:bottom w:w="0" w:type="dxa"/>
          </w:tblCellMar>
        </w:tblPrEx>
        <w:tc>
          <w:tcPr>
            <w:tcW w:w="0" w:type="auto"/>
            <w:tcMar>
              <w:top w:w="100" w:type="dxa"/>
              <w:left w:w="108" w:type="dxa"/>
              <w:bottom w:w="100" w:type="dxa"/>
              <w:right w:w="108" w:type="dxa"/>
            </w:tcMar>
          </w:tcPr>
          <w:p w:rsidR="004915A6" w:rsidRDefault="00DD364A">
            <w:pPr>
              <w:pStyle w:val="normal0"/>
              <w:contextualSpacing w:val="0"/>
              <w:jc w:val="right"/>
            </w:pPr>
            <w:r>
              <w:rPr>
                <w:rFonts w:ascii="Helvetica" w:eastAsia="Helvetica" w:hAnsi="Helvetica" w:cs="Helvetica"/>
              </w:rPr>
              <w:t>Future Considerations</w:t>
            </w:r>
          </w:p>
        </w:tc>
        <w:tc>
          <w:tcPr>
            <w:tcW w:w="0" w:type="auto"/>
            <w:tcMar>
              <w:top w:w="100" w:type="dxa"/>
              <w:left w:w="108" w:type="dxa"/>
              <w:bottom w:w="100" w:type="dxa"/>
              <w:right w:w="108" w:type="dxa"/>
            </w:tcMar>
          </w:tcPr>
          <w:p w:rsidR="004915A6" w:rsidRDefault="00DD364A">
            <w:pPr>
              <w:pStyle w:val="normal0"/>
              <w:contextualSpacing w:val="0"/>
            </w:pPr>
            <w:r>
              <w:rPr>
                <w:rFonts w:ascii="Helvetica" w:eastAsia="Helvetica" w:hAnsi="Helvetica" w:cs="Helvetica"/>
              </w:rPr>
              <w:t>9</w:t>
            </w:r>
          </w:p>
        </w:tc>
      </w:tr>
      <w:tr w:rsidR="004915A6">
        <w:tblPrEx>
          <w:tblCellMar>
            <w:top w:w="0" w:type="dxa"/>
            <w:bottom w:w="0" w:type="dxa"/>
          </w:tblCellMar>
        </w:tblPrEx>
        <w:tc>
          <w:tcPr>
            <w:tcW w:w="0" w:type="auto"/>
            <w:tcMar>
              <w:top w:w="100" w:type="dxa"/>
              <w:left w:w="108" w:type="dxa"/>
              <w:bottom w:w="100" w:type="dxa"/>
              <w:right w:w="108" w:type="dxa"/>
            </w:tcMar>
          </w:tcPr>
          <w:p w:rsidR="004915A6" w:rsidRDefault="00DD364A">
            <w:pPr>
              <w:pStyle w:val="normal0"/>
              <w:contextualSpacing w:val="0"/>
              <w:jc w:val="right"/>
            </w:pPr>
            <w:r>
              <w:rPr>
                <w:rFonts w:ascii="Helvetica" w:eastAsia="Helvetica" w:hAnsi="Helvetica" w:cs="Helvetica"/>
              </w:rPr>
              <w:t>Ahearn Field House</w:t>
            </w:r>
          </w:p>
        </w:tc>
        <w:tc>
          <w:tcPr>
            <w:tcW w:w="0" w:type="auto"/>
            <w:tcMar>
              <w:top w:w="100" w:type="dxa"/>
              <w:left w:w="108" w:type="dxa"/>
              <w:bottom w:w="100" w:type="dxa"/>
              <w:right w:w="108" w:type="dxa"/>
            </w:tcMar>
          </w:tcPr>
          <w:p w:rsidR="004915A6" w:rsidRDefault="00DD364A">
            <w:pPr>
              <w:pStyle w:val="normal0"/>
              <w:contextualSpacing w:val="0"/>
            </w:pPr>
            <w:r>
              <w:rPr>
                <w:rFonts w:ascii="Helvetica" w:eastAsia="Helvetica" w:hAnsi="Helvetica" w:cs="Helvetica"/>
              </w:rPr>
              <w:t>9</w:t>
            </w:r>
          </w:p>
        </w:tc>
      </w:tr>
    </w:tbl>
    <w:p w:rsidR="004915A6" w:rsidRDefault="004915A6">
      <w:pPr>
        <w:pStyle w:val="normal0"/>
        <w:contextualSpacing w:val="0"/>
      </w:pPr>
    </w:p>
    <w:p w:rsidR="004915A6" w:rsidRDefault="004915A6">
      <w:pPr>
        <w:pStyle w:val="normal0"/>
        <w:contextualSpacing w:val="0"/>
      </w:pPr>
    </w:p>
    <w:p w:rsidR="004915A6" w:rsidRDefault="004915A6">
      <w:pPr>
        <w:pStyle w:val="normal0"/>
        <w:contextualSpacing w:val="0"/>
      </w:pPr>
    </w:p>
    <w:p w:rsidR="004915A6" w:rsidRDefault="004915A6">
      <w:pPr>
        <w:pStyle w:val="normal0"/>
        <w:contextualSpacing w:val="0"/>
      </w:pPr>
    </w:p>
    <w:p w:rsidR="004915A6" w:rsidRDefault="004915A6">
      <w:pPr>
        <w:pStyle w:val="normal0"/>
        <w:contextualSpacing w:val="0"/>
      </w:pPr>
    </w:p>
    <w:p w:rsidR="004915A6" w:rsidRDefault="004915A6">
      <w:pPr>
        <w:pStyle w:val="normal0"/>
        <w:contextualSpacing w:val="0"/>
      </w:pPr>
    </w:p>
    <w:p w:rsidR="004915A6" w:rsidRDefault="004915A6">
      <w:pPr>
        <w:pStyle w:val="normal0"/>
        <w:contextualSpacing w:val="0"/>
      </w:pPr>
    </w:p>
    <w:p w:rsidR="004915A6" w:rsidRDefault="00DD364A">
      <w:pPr>
        <w:pStyle w:val="normal0"/>
      </w:pPr>
      <w:r>
        <w:br w:type="page"/>
      </w:r>
    </w:p>
    <w:p w:rsidR="004915A6" w:rsidRDefault="004915A6">
      <w:pPr>
        <w:pStyle w:val="normal0"/>
        <w:contextualSpacing w:val="0"/>
      </w:pPr>
    </w:p>
    <w:p w:rsidR="004915A6" w:rsidRDefault="004915A6">
      <w:pPr>
        <w:pStyle w:val="normal0"/>
        <w:contextualSpacing w:val="0"/>
      </w:pPr>
    </w:p>
    <w:p w:rsidR="004915A6" w:rsidRDefault="004915A6">
      <w:pPr>
        <w:pStyle w:val="normal0"/>
        <w:contextualSpacing w:val="0"/>
      </w:pPr>
    </w:p>
    <w:p w:rsidR="004915A6" w:rsidRDefault="00DD364A">
      <w:pPr>
        <w:pStyle w:val="normal0"/>
        <w:contextualSpacing w:val="0"/>
        <w:jc w:val="center"/>
      </w:pPr>
      <w:r>
        <w:rPr>
          <w:rFonts w:ascii="Helvetica" w:eastAsia="Helvetica" w:hAnsi="Helvetica" w:cs="Helvetica"/>
          <w:u w:val="single"/>
        </w:rPr>
        <w:t>Admission</w:t>
      </w:r>
    </w:p>
    <w:p w:rsidR="004915A6" w:rsidRDefault="004915A6">
      <w:pPr>
        <w:pStyle w:val="normal0"/>
        <w:contextualSpacing w:val="0"/>
        <w:jc w:val="center"/>
      </w:pPr>
    </w:p>
    <w:p w:rsidR="004915A6" w:rsidRDefault="00DD364A">
      <w:pPr>
        <w:pStyle w:val="normal0"/>
        <w:numPr>
          <w:ilvl w:val="0"/>
          <w:numId w:val="7"/>
        </w:numPr>
        <w:ind w:left="630" w:hanging="269"/>
      </w:pPr>
      <w:r>
        <w:rPr>
          <w:rFonts w:ascii="Helvetica" w:eastAsia="Helvetica" w:hAnsi="Helvetica" w:cs="Helvetica"/>
        </w:rPr>
        <w:t>Pricing - Daily</w:t>
      </w:r>
    </w:p>
    <w:p w:rsidR="004915A6" w:rsidRDefault="00DD364A">
      <w:pPr>
        <w:pStyle w:val="normal0"/>
        <w:numPr>
          <w:ilvl w:val="1"/>
          <w:numId w:val="7"/>
        </w:numPr>
        <w:ind w:left="1440" w:hanging="359"/>
      </w:pPr>
      <w:r>
        <w:rPr>
          <w:rFonts w:ascii="Helvetica" w:eastAsia="Helvetica" w:hAnsi="Helvetica" w:cs="Helvetica"/>
        </w:rPr>
        <w:t>$8 - Adults</w:t>
      </w:r>
    </w:p>
    <w:p w:rsidR="004915A6" w:rsidRDefault="00DD364A">
      <w:pPr>
        <w:pStyle w:val="normal0"/>
        <w:numPr>
          <w:ilvl w:val="1"/>
          <w:numId w:val="7"/>
        </w:numPr>
        <w:ind w:left="1440" w:hanging="359"/>
      </w:pPr>
      <w:r>
        <w:rPr>
          <w:rFonts w:ascii="Helvetica" w:eastAsia="Helvetica" w:hAnsi="Helvetica" w:cs="Helvetica"/>
        </w:rPr>
        <w:t>$3 - Students, Children 6 – 18 (College students must show ID)</w:t>
      </w:r>
    </w:p>
    <w:p w:rsidR="004915A6" w:rsidRDefault="00DD364A">
      <w:pPr>
        <w:pStyle w:val="normal0"/>
        <w:numPr>
          <w:ilvl w:val="1"/>
          <w:numId w:val="7"/>
        </w:numPr>
        <w:ind w:left="1440" w:hanging="359"/>
      </w:pPr>
      <w:r>
        <w:rPr>
          <w:rFonts w:ascii="Helvetica" w:eastAsia="Helvetica" w:hAnsi="Helvetica" w:cs="Helvetica"/>
        </w:rPr>
        <w:t>$5 - Senior (55 &amp; Up)</w:t>
      </w:r>
    </w:p>
    <w:p w:rsidR="004915A6" w:rsidRDefault="00DD364A">
      <w:pPr>
        <w:pStyle w:val="normal0"/>
        <w:numPr>
          <w:ilvl w:val="1"/>
          <w:numId w:val="7"/>
        </w:numPr>
        <w:ind w:left="1440" w:hanging="359"/>
      </w:pPr>
      <w:r>
        <w:rPr>
          <w:rFonts w:ascii="Helvetica" w:eastAsia="Helvetica" w:hAnsi="Helvetica" w:cs="Helvetica"/>
        </w:rPr>
        <w:t>Free – Children 5 &amp;</w:t>
      </w:r>
      <w:r>
        <w:rPr>
          <w:rFonts w:ascii="Helvetica" w:eastAsia="Helvetica" w:hAnsi="Helvetica" w:cs="Helvetica"/>
        </w:rPr>
        <w:t xml:space="preserve"> Under</w:t>
      </w:r>
    </w:p>
    <w:p w:rsidR="004915A6" w:rsidRDefault="004915A6">
      <w:pPr>
        <w:pStyle w:val="normal0"/>
        <w:contextualSpacing w:val="0"/>
        <w:jc w:val="center"/>
      </w:pPr>
    </w:p>
    <w:p w:rsidR="004915A6" w:rsidRDefault="00DD364A">
      <w:pPr>
        <w:pStyle w:val="normal0"/>
        <w:contextualSpacing w:val="0"/>
        <w:jc w:val="center"/>
      </w:pPr>
      <w:r>
        <w:rPr>
          <w:rFonts w:ascii="Helvetica" w:eastAsia="Helvetica" w:hAnsi="Helvetica" w:cs="Helvetica"/>
          <w:u w:val="single"/>
        </w:rPr>
        <w:t xml:space="preserve">Apparel </w:t>
      </w:r>
    </w:p>
    <w:p w:rsidR="004915A6" w:rsidRDefault="004915A6">
      <w:pPr>
        <w:pStyle w:val="normal0"/>
        <w:contextualSpacing w:val="0"/>
        <w:jc w:val="center"/>
      </w:pPr>
    </w:p>
    <w:p w:rsidR="004915A6" w:rsidRDefault="00DD364A">
      <w:pPr>
        <w:pStyle w:val="normal0"/>
        <w:numPr>
          <w:ilvl w:val="0"/>
          <w:numId w:val="8"/>
        </w:numPr>
        <w:ind w:hanging="359"/>
      </w:pPr>
      <w:r>
        <w:rPr>
          <w:rFonts w:ascii="Helvetica" w:eastAsia="Helvetica" w:hAnsi="Helvetica" w:cs="Helvetica"/>
        </w:rPr>
        <w:t>Pre-sale information will be available through Mr. Tee</w:t>
      </w:r>
    </w:p>
    <w:p w:rsidR="004915A6" w:rsidRDefault="00DD364A">
      <w:pPr>
        <w:pStyle w:val="normal0"/>
        <w:numPr>
          <w:ilvl w:val="0"/>
          <w:numId w:val="8"/>
        </w:numPr>
        <w:ind w:hanging="359"/>
      </w:pPr>
      <w:r>
        <w:rPr>
          <w:rFonts w:ascii="Helvetica" w:eastAsia="Helvetica" w:hAnsi="Helvetica" w:cs="Helvetica"/>
        </w:rPr>
        <w:t>Sales will also be on site</w:t>
      </w:r>
    </w:p>
    <w:p w:rsidR="004915A6" w:rsidRDefault="004915A6">
      <w:pPr>
        <w:pStyle w:val="normal0"/>
        <w:contextualSpacing w:val="0"/>
        <w:jc w:val="center"/>
      </w:pPr>
    </w:p>
    <w:p w:rsidR="004915A6" w:rsidRDefault="00DD364A">
      <w:pPr>
        <w:pStyle w:val="normal0"/>
        <w:contextualSpacing w:val="0"/>
        <w:jc w:val="center"/>
      </w:pPr>
      <w:r>
        <w:rPr>
          <w:rFonts w:ascii="Helvetica" w:eastAsia="Helvetica" w:hAnsi="Helvetica" w:cs="Helvetica"/>
          <w:u w:val="single"/>
        </w:rPr>
        <w:t>Athletic Training</w:t>
      </w:r>
    </w:p>
    <w:p w:rsidR="004915A6" w:rsidRDefault="004915A6">
      <w:pPr>
        <w:pStyle w:val="normal0"/>
        <w:contextualSpacing w:val="0"/>
        <w:jc w:val="center"/>
      </w:pPr>
    </w:p>
    <w:p w:rsidR="004915A6" w:rsidRDefault="00DD364A">
      <w:pPr>
        <w:pStyle w:val="norm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59"/>
      </w:pPr>
      <w:r>
        <w:rPr>
          <w:rFonts w:ascii="Helvetica" w:eastAsia="Helvetica" w:hAnsi="Helvetica" w:cs="Helvetica"/>
        </w:rPr>
        <w:t>KCAC will provide two Athletic Trainers.</w:t>
      </w:r>
    </w:p>
    <w:p w:rsidR="004915A6" w:rsidRDefault="00DD364A">
      <w:pPr>
        <w:pStyle w:val="norm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59"/>
      </w:pPr>
      <w:r>
        <w:rPr>
          <w:rFonts w:ascii="Helvetica" w:eastAsia="Helvetica" w:hAnsi="Helvetica" w:cs="Helvetica"/>
        </w:rPr>
        <w:t>Schools are required to bring their own athletic training supplies and equipment</w:t>
      </w:r>
    </w:p>
    <w:p w:rsidR="004915A6" w:rsidRDefault="00DD364A">
      <w:pPr>
        <w:pStyle w:val="norm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59"/>
      </w:pPr>
      <w:r>
        <w:rPr>
          <w:rFonts w:ascii="Helvetica" w:eastAsia="Helvetica" w:hAnsi="Helvetica" w:cs="Helvetica"/>
        </w:rPr>
        <w:t xml:space="preserve">There will be </w:t>
      </w:r>
      <w:r>
        <w:rPr>
          <w:rFonts w:ascii="Helvetica" w:eastAsia="Helvetica" w:hAnsi="Helvetica" w:cs="Helvetica"/>
        </w:rPr>
        <w:t>a designated Athletic Training area at the meet</w:t>
      </w:r>
    </w:p>
    <w:p w:rsidR="004915A6" w:rsidRDefault="00DD364A">
      <w:pPr>
        <w:pStyle w:val="norm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59"/>
      </w:pPr>
      <w:r>
        <w:rPr>
          <w:rFonts w:ascii="Helvetica" w:eastAsia="Helvetica" w:hAnsi="Helvetica" w:cs="Helvetica"/>
        </w:rPr>
        <w:t>Proper documentation must be provided for student athletes to receive modalities/treatments</w:t>
      </w:r>
    </w:p>
    <w:p w:rsidR="004915A6" w:rsidRDefault="00DD364A">
      <w:pPr>
        <w:pStyle w:val="normal0"/>
        <w:numPr>
          <w:ilvl w:val="2"/>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59"/>
      </w:pPr>
      <w:proofErr w:type="gramStart"/>
      <w:r>
        <w:rPr>
          <w:rFonts w:ascii="Helvetica" w:eastAsia="Helvetica" w:hAnsi="Helvetica" w:cs="Helvetica"/>
        </w:rPr>
        <w:t>i</w:t>
      </w:r>
      <w:proofErr w:type="gramEnd"/>
      <w:r>
        <w:rPr>
          <w:rFonts w:ascii="Helvetica" w:eastAsia="Helvetica" w:hAnsi="Helvetica" w:cs="Helvetica"/>
        </w:rPr>
        <w:t xml:space="preserve">.e. Ultrasound, </w:t>
      </w:r>
      <w:proofErr w:type="spellStart"/>
      <w:r>
        <w:rPr>
          <w:rFonts w:ascii="Helvetica" w:eastAsia="Helvetica" w:hAnsi="Helvetica" w:cs="Helvetica"/>
        </w:rPr>
        <w:t>etc</w:t>
      </w:r>
      <w:proofErr w:type="spellEnd"/>
      <w:r>
        <w:rPr>
          <w:rFonts w:ascii="Helvetica" w:eastAsia="Helvetica" w:hAnsi="Helvetica" w:cs="Helvetica"/>
        </w:rPr>
        <w:t>…</w:t>
      </w:r>
    </w:p>
    <w:p w:rsidR="004915A6" w:rsidRDefault="004915A6">
      <w:pPr>
        <w:pStyle w:val="normal0"/>
        <w:contextualSpacing w:val="0"/>
      </w:pPr>
    </w:p>
    <w:p w:rsidR="004915A6" w:rsidRDefault="00DD364A">
      <w:pPr>
        <w:pStyle w:val="normal0"/>
        <w:contextualSpacing w:val="0"/>
        <w:jc w:val="center"/>
      </w:pPr>
      <w:r>
        <w:rPr>
          <w:rFonts w:ascii="Helvetica" w:eastAsia="Helvetica" w:hAnsi="Helvetica" w:cs="Helvetica"/>
          <w:u w:val="single"/>
        </w:rPr>
        <w:t>Awards</w:t>
      </w:r>
    </w:p>
    <w:p w:rsidR="004915A6" w:rsidRDefault="00DD364A">
      <w:pPr>
        <w:pStyle w:val="normal0"/>
        <w:numPr>
          <w:ilvl w:val="0"/>
          <w:numId w:val="15"/>
        </w:numPr>
        <w:ind w:hanging="359"/>
      </w:pPr>
      <w:r>
        <w:rPr>
          <w:rFonts w:ascii="Helvetica" w:eastAsia="Helvetica" w:hAnsi="Helvetica" w:cs="Helvetica"/>
        </w:rPr>
        <w:t>All-KCAC</w:t>
      </w:r>
    </w:p>
    <w:p w:rsidR="004915A6" w:rsidRDefault="00DD364A">
      <w:pPr>
        <w:pStyle w:val="normal0"/>
        <w:numPr>
          <w:ilvl w:val="1"/>
          <w:numId w:val="15"/>
        </w:numPr>
        <w:ind w:hanging="359"/>
      </w:pPr>
      <w:r>
        <w:rPr>
          <w:rFonts w:ascii="Helvetica" w:eastAsia="Helvetica" w:hAnsi="Helvetica" w:cs="Helvetica"/>
        </w:rPr>
        <w:t>The top three finishers in each event, including relays, are designated as All-KCAC.</w:t>
      </w:r>
    </w:p>
    <w:p w:rsidR="004915A6" w:rsidRDefault="00DD364A">
      <w:pPr>
        <w:pStyle w:val="normal0"/>
        <w:numPr>
          <w:ilvl w:val="2"/>
          <w:numId w:val="15"/>
        </w:numPr>
        <w:ind w:hanging="359"/>
      </w:pPr>
      <w:r>
        <w:rPr>
          <w:rFonts w:ascii="Helvetica" w:eastAsia="Helvetica" w:hAnsi="Helvetica" w:cs="Helvetica"/>
        </w:rPr>
        <w:t xml:space="preserve">The top three finishers in each event are awarded KCAC medals </w:t>
      </w:r>
    </w:p>
    <w:p w:rsidR="004915A6" w:rsidRDefault="00DD364A">
      <w:pPr>
        <w:pStyle w:val="normal0"/>
        <w:numPr>
          <w:ilvl w:val="1"/>
          <w:numId w:val="15"/>
        </w:numPr>
        <w:ind w:hanging="359"/>
      </w:pPr>
      <w:r>
        <w:rPr>
          <w:rFonts w:ascii="Helvetica" w:eastAsia="Helvetica" w:hAnsi="Helvetica" w:cs="Helvetica"/>
        </w:rPr>
        <w:t>Fourth through sixth place finishers are designated All‐KCAC Honorable Mention.</w:t>
      </w:r>
    </w:p>
    <w:p w:rsidR="004915A6" w:rsidRDefault="00DD364A">
      <w:pPr>
        <w:pStyle w:val="normal0"/>
        <w:numPr>
          <w:ilvl w:val="0"/>
          <w:numId w:val="15"/>
        </w:numPr>
        <w:ind w:hanging="359"/>
      </w:pPr>
      <w:r>
        <w:rPr>
          <w:rFonts w:ascii="Helvetica" w:eastAsia="Helvetica" w:hAnsi="Helvetica" w:cs="Helvetica"/>
        </w:rPr>
        <w:t xml:space="preserve">Team plaques are awarded to </w:t>
      </w:r>
      <w:r>
        <w:rPr>
          <w:rFonts w:ascii="Helvetica" w:eastAsia="Helvetica" w:hAnsi="Helvetica" w:cs="Helvetica"/>
        </w:rPr>
        <w:t>the men’s and women’s championship teams at the end of the meet</w:t>
      </w:r>
    </w:p>
    <w:p w:rsidR="004915A6" w:rsidRDefault="00DD364A">
      <w:pPr>
        <w:pStyle w:val="normal0"/>
        <w:numPr>
          <w:ilvl w:val="0"/>
          <w:numId w:val="15"/>
        </w:numPr>
        <w:ind w:hanging="359"/>
      </w:pPr>
      <w:r>
        <w:rPr>
          <w:rFonts w:ascii="Helvetica" w:eastAsia="Helvetica" w:hAnsi="Helvetica" w:cs="Helvetica"/>
        </w:rPr>
        <w:t>The KCAC Indoor Track &amp; Field Coach of the Year for both men and women will be selected by a vote of the head coaches.</w:t>
      </w:r>
    </w:p>
    <w:p w:rsidR="004915A6" w:rsidRDefault="00DD364A">
      <w:pPr>
        <w:pStyle w:val="normal0"/>
        <w:numPr>
          <w:ilvl w:val="0"/>
          <w:numId w:val="15"/>
        </w:numPr>
        <w:ind w:hanging="359"/>
      </w:pPr>
      <w:r>
        <w:rPr>
          <w:rFonts w:ascii="Helvetica" w:eastAsia="Helvetica" w:hAnsi="Helvetica" w:cs="Helvetica"/>
        </w:rPr>
        <w:t>The Women’s and Men’s high point scorers will be presented KCAC Indoor Tr</w:t>
      </w:r>
      <w:r>
        <w:rPr>
          <w:rFonts w:ascii="Helvetica" w:eastAsia="Helvetica" w:hAnsi="Helvetica" w:cs="Helvetica"/>
        </w:rPr>
        <w:t>ack &amp; Field Athletes of the Year Plaques following the final event.</w:t>
      </w:r>
    </w:p>
    <w:p w:rsidR="004915A6" w:rsidRDefault="00DD364A">
      <w:pPr>
        <w:pStyle w:val="normal0"/>
        <w:numPr>
          <w:ilvl w:val="1"/>
          <w:numId w:val="15"/>
        </w:numPr>
        <w:ind w:hanging="359"/>
      </w:pPr>
      <w:r>
        <w:rPr>
          <w:rFonts w:ascii="Helvetica" w:eastAsia="Helvetica" w:hAnsi="Helvetica" w:cs="Helvetica"/>
        </w:rPr>
        <w:t>Relay runners get credit for .25 of the points scored by the relay team.</w:t>
      </w:r>
    </w:p>
    <w:p w:rsidR="004915A6" w:rsidRDefault="00DD364A">
      <w:pPr>
        <w:pStyle w:val="normal0"/>
        <w:numPr>
          <w:ilvl w:val="0"/>
          <w:numId w:val="15"/>
        </w:numPr>
        <w:ind w:hanging="359"/>
      </w:pPr>
      <w:r>
        <w:rPr>
          <w:rFonts w:ascii="Helvetica" w:eastAsia="Helvetica" w:hAnsi="Helvetica" w:cs="Helvetica"/>
        </w:rPr>
        <w:t>Presentation of Awards</w:t>
      </w:r>
    </w:p>
    <w:p w:rsidR="004915A6" w:rsidRDefault="00DD364A">
      <w:pPr>
        <w:pStyle w:val="normal0"/>
        <w:numPr>
          <w:ilvl w:val="1"/>
          <w:numId w:val="15"/>
        </w:numPr>
        <w:ind w:hanging="359"/>
      </w:pPr>
      <w:r>
        <w:rPr>
          <w:rFonts w:ascii="Helvetica" w:eastAsia="Helvetica" w:hAnsi="Helvetica" w:cs="Helvetica"/>
        </w:rPr>
        <w:t xml:space="preserve">Recognitions (3:05 p.m., Feb. </w:t>
      </w:r>
      <w:r>
        <w:rPr>
          <w:rFonts w:ascii="Helvetica" w:eastAsia="Helvetica" w:hAnsi="Helvetica" w:cs="Helvetica"/>
        </w:rPr>
        <w:t>8th</w:t>
      </w:r>
      <w:r>
        <w:rPr>
          <w:rFonts w:ascii="Helvetica" w:eastAsia="Helvetica" w:hAnsi="Helvetica" w:cs="Helvetica"/>
        </w:rPr>
        <w:t>) – Champions of Character Student-Athletes</w:t>
      </w:r>
    </w:p>
    <w:p w:rsidR="004915A6" w:rsidRDefault="00DD364A">
      <w:pPr>
        <w:pStyle w:val="normal0"/>
        <w:numPr>
          <w:ilvl w:val="1"/>
          <w:numId w:val="15"/>
        </w:numPr>
        <w:ind w:hanging="359"/>
      </w:pPr>
      <w:r>
        <w:rPr>
          <w:rFonts w:ascii="Helvetica" w:eastAsia="Helvetica" w:hAnsi="Helvetica" w:cs="Helvetica"/>
        </w:rPr>
        <w:t>Completion of E</w:t>
      </w:r>
      <w:r>
        <w:rPr>
          <w:rFonts w:ascii="Helvetica" w:eastAsia="Helvetica" w:hAnsi="Helvetica" w:cs="Helvetica"/>
        </w:rPr>
        <w:t>vents – Top place holders in events</w:t>
      </w:r>
    </w:p>
    <w:p w:rsidR="004915A6" w:rsidRDefault="00DD364A">
      <w:pPr>
        <w:pStyle w:val="normal0"/>
        <w:numPr>
          <w:ilvl w:val="1"/>
          <w:numId w:val="15"/>
        </w:numPr>
        <w:ind w:hanging="359"/>
      </w:pPr>
      <w:r>
        <w:rPr>
          <w:rFonts w:ascii="Helvetica" w:eastAsia="Helvetica" w:hAnsi="Helvetica" w:cs="Helvetica"/>
        </w:rPr>
        <w:t>Completion of Meet – Team, High Point, and Coach Awards</w:t>
      </w:r>
    </w:p>
    <w:p w:rsidR="004915A6" w:rsidRDefault="00DD364A">
      <w:pPr>
        <w:pStyle w:val="normal0"/>
        <w:numPr>
          <w:ilvl w:val="1"/>
          <w:numId w:val="15"/>
        </w:numPr>
        <w:ind w:hanging="359"/>
      </w:pPr>
      <w:r>
        <w:rPr>
          <w:rFonts w:ascii="Helvetica" w:eastAsia="Helvetica" w:hAnsi="Helvetica" w:cs="Helvetica"/>
        </w:rPr>
        <w:t>Podium – TBA</w:t>
      </w:r>
    </w:p>
    <w:p w:rsidR="004915A6" w:rsidRDefault="00DD364A">
      <w:pPr>
        <w:pStyle w:val="normal0"/>
        <w:numPr>
          <w:ilvl w:val="1"/>
          <w:numId w:val="15"/>
        </w:numPr>
        <w:ind w:hanging="359"/>
      </w:pPr>
      <w:r>
        <w:rPr>
          <w:rFonts w:ascii="Helvetica" w:eastAsia="Helvetica" w:hAnsi="Helvetica" w:cs="Helvetica"/>
        </w:rPr>
        <w:lastRenderedPageBreak/>
        <w:t>KCAC will bring Media Backdrop</w:t>
      </w:r>
    </w:p>
    <w:p w:rsidR="004915A6" w:rsidRDefault="004915A6">
      <w:pPr>
        <w:pStyle w:val="normal0"/>
        <w:contextualSpacing w:val="0"/>
      </w:pPr>
    </w:p>
    <w:p w:rsidR="004915A6" w:rsidRDefault="004915A6">
      <w:pPr>
        <w:pStyle w:val="normal0"/>
        <w:contextualSpacing w:val="0"/>
        <w:jc w:val="center"/>
      </w:pPr>
    </w:p>
    <w:p w:rsidR="004915A6" w:rsidRDefault="00DD364A">
      <w:pPr>
        <w:pStyle w:val="normal0"/>
        <w:contextualSpacing w:val="0"/>
        <w:jc w:val="center"/>
      </w:pPr>
      <w:r>
        <w:rPr>
          <w:rFonts w:ascii="Helvetica" w:eastAsia="Helvetica" w:hAnsi="Helvetica" w:cs="Helvetica"/>
          <w:u w:val="single"/>
        </w:rPr>
        <w:t>Coaches Meeting</w:t>
      </w:r>
    </w:p>
    <w:p w:rsidR="004915A6" w:rsidRDefault="004915A6">
      <w:pPr>
        <w:pStyle w:val="normal0"/>
        <w:contextualSpacing w:val="0"/>
        <w:jc w:val="center"/>
      </w:pPr>
    </w:p>
    <w:p w:rsidR="004915A6" w:rsidRDefault="00DD364A">
      <w:pPr>
        <w:pStyle w:val="normal0"/>
        <w:numPr>
          <w:ilvl w:val="0"/>
          <w:numId w:val="2"/>
        </w:numPr>
        <w:ind w:hanging="359"/>
      </w:pPr>
      <w:r>
        <w:rPr>
          <w:rFonts w:ascii="Helvetica" w:eastAsia="Helvetica" w:hAnsi="Helvetica" w:cs="Helvetica"/>
        </w:rPr>
        <w:t>TBA</w:t>
      </w:r>
    </w:p>
    <w:p w:rsidR="004915A6" w:rsidRDefault="00DD364A">
      <w:pPr>
        <w:pStyle w:val="normal0"/>
        <w:contextualSpacing w:val="0"/>
        <w:jc w:val="center"/>
      </w:pPr>
      <w:r>
        <w:rPr>
          <w:rFonts w:ascii="Helvetica" w:eastAsia="Helvetica" w:hAnsi="Helvetica" w:cs="Helvetica"/>
          <w:u w:val="single"/>
        </w:rPr>
        <w:t>Contact Information</w:t>
      </w:r>
    </w:p>
    <w:p w:rsidR="004915A6" w:rsidRDefault="004915A6">
      <w:pPr>
        <w:pStyle w:val="normal0"/>
        <w:contextualSpacing w:val="0"/>
      </w:pPr>
    </w:p>
    <w:tbl>
      <w:tblPr>
        <w:tblW w:w="0" w:type="auto"/>
        <w:tblInd w:w="98" w:type="dxa"/>
        <w:tblCellMar>
          <w:left w:w="10" w:type="dxa"/>
          <w:right w:w="10" w:type="dxa"/>
        </w:tblCellMar>
        <w:tblLook w:val="0000" w:firstRow="0" w:lastRow="0" w:firstColumn="0" w:lastColumn="0" w:noHBand="0" w:noVBand="0"/>
      </w:tblPr>
      <w:tblGrid>
        <w:gridCol w:w="4023"/>
        <w:gridCol w:w="1727"/>
        <w:gridCol w:w="2486"/>
      </w:tblGrid>
      <w:tr w:rsidR="004915A6">
        <w:tblPrEx>
          <w:tblCellMar>
            <w:top w:w="0" w:type="dxa"/>
            <w:bottom w:w="0" w:type="dxa"/>
          </w:tblCellMar>
        </w:tblPrEx>
        <w:tc>
          <w:tcPr>
            <w:tcW w:w="0" w:type="auto"/>
            <w:tcMar>
              <w:top w:w="100" w:type="dxa"/>
              <w:left w:w="108" w:type="dxa"/>
              <w:bottom w:w="100" w:type="dxa"/>
              <w:right w:w="108" w:type="dxa"/>
            </w:tcMar>
          </w:tcPr>
          <w:p w:rsidR="004915A6" w:rsidRDefault="00DD364A">
            <w:pPr>
              <w:pStyle w:val="normal0"/>
              <w:contextualSpacing w:val="0"/>
            </w:pPr>
            <w:r>
              <w:rPr>
                <w:rFonts w:ascii="Helvetica" w:eastAsia="Helvetica" w:hAnsi="Helvetica" w:cs="Helvetica"/>
                <w:b/>
                <w:sz w:val="16"/>
              </w:rPr>
              <w:t>Indoor Track &amp; Field Chair</w:t>
            </w:r>
            <w:r>
              <w:rPr>
                <w:rFonts w:ascii="Helvetica" w:eastAsia="Helvetica" w:hAnsi="Helvetica" w:cs="Helvetica"/>
                <w:sz w:val="16"/>
              </w:rPr>
              <w:br/>
            </w:r>
          </w:p>
          <w:p w:rsidR="004915A6" w:rsidRDefault="00DD364A">
            <w:pPr>
              <w:pStyle w:val="normal0"/>
              <w:numPr>
                <w:ilvl w:val="1"/>
                <w:numId w:val="6"/>
              </w:numPr>
              <w:ind w:hanging="359"/>
              <w:rPr>
                <w:sz w:val="16"/>
              </w:rPr>
            </w:pPr>
            <w:r>
              <w:rPr>
                <w:rFonts w:ascii="Helvetica" w:eastAsia="Helvetica" w:hAnsi="Helvetica" w:cs="Helvetica"/>
                <w:sz w:val="16"/>
              </w:rPr>
              <w:t xml:space="preserve">Jim </w:t>
            </w:r>
            <w:proofErr w:type="spellStart"/>
            <w:r>
              <w:rPr>
                <w:rFonts w:ascii="Helvetica" w:eastAsia="Helvetica" w:hAnsi="Helvetica" w:cs="Helvetica"/>
                <w:sz w:val="16"/>
              </w:rPr>
              <w:t>Helmer</w:t>
            </w:r>
            <w:proofErr w:type="spellEnd"/>
          </w:p>
        </w:tc>
        <w:tc>
          <w:tcPr>
            <w:tcW w:w="0" w:type="auto"/>
            <w:tcMar>
              <w:top w:w="100" w:type="dxa"/>
              <w:left w:w="108" w:type="dxa"/>
              <w:bottom w:w="100" w:type="dxa"/>
              <w:right w:w="108" w:type="dxa"/>
            </w:tcMar>
          </w:tcPr>
          <w:p w:rsidR="004915A6" w:rsidRDefault="00DD364A">
            <w:pPr>
              <w:pStyle w:val="normal0"/>
              <w:contextualSpacing w:val="0"/>
            </w:pPr>
            <w:r>
              <w:rPr>
                <w:rFonts w:ascii="Helvetica" w:eastAsia="Helvetica" w:hAnsi="Helvetica" w:cs="Helvetica"/>
                <w:sz w:val="16"/>
              </w:rPr>
              <w:br/>
            </w:r>
          </w:p>
          <w:p w:rsidR="004915A6" w:rsidRDefault="00DD364A">
            <w:pPr>
              <w:pStyle w:val="normal0"/>
              <w:contextualSpacing w:val="0"/>
            </w:pPr>
            <w:r>
              <w:rPr>
                <w:rFonts w:ascii="Helvetica" w:eastAsia="Helvetica" w:hAnsi="Helvetica" w:cs="Helvetica"/>
                <w:sz w:val="16"/>
              </w:rPr>
              <w:t>Office: 620-229-6217</w:t>
            </w:r>
            <w:r>
              <w:rPr>
                <w:rFonts w:ascii="Helvetica" w:eastAsia="Helvetica" w:hAnsi="Helvetica" w:cs="Helvetica"/>
                <w:sz w:val="16"/>
              </w:rPr>
              <w:br/>
            </w:r>
          </w:p>
          <w:p w:rsidR="004915A6" w:rsidRDefault="00DD364A">
            <w:pPr>
              <w:pStyle w:val="normal0"/>
              <w:contextualSpacing w:val="0"/>
            </w:pPr>
            <w:r>
              <w:rPr>
                <w:rFonts w:ascii="Helvetica" w:eastAsia="Helvetica" w:hAnsi="Helvetica" w:cs="Helvetica"/>
                <w:sz w:val="16"/>
              </w:rPr>
              <w:t>Cell: 620-262-7606</w:t>
            </w:r>
          </w:p>
        </w:tc>
        <w:tc>
          <w:tcPr>
            <w:tcW w:w="0" w:type="auto"/>
            <w:tcMar>
              <w:top w:w="100" w:type="dxa"/>
              <w:left w:w="108" w:type="dxa"/>
              <w:bottom w:w="100" w:type="dxa"/>
              <w:right w:w="108" w:type="dxa"/>
            </w:tcMar>
          </w:tcPr>
          <w:p w:rsidR="004915A6" w:rsidRDefault="00DD364A">
            <w:pPr>
              <w:pStyle w:val="normal0"/>
              <w:contextualSpacing w:val="0"/>
            </w:pPr>
            <w:r>
              <w:rPr>
                <w:rFonts w:ascii="Helvetica" w:eastAsia="Helvetica" w:hAnsi="Helvetica" w:cs="Helvetica"/>
                <w:sz w:val="16"/>
              </w:rPr>
              <w:br/>
            </w:r>
          </w:p>
          <w:p w:rsidR="004915A6" w:rsidRDefault="00DD364A">
            <w:pPr>
              <w:pStyle w:val="normal0"/>
              <w:contextualSpacing w:val="0"/>
            </w:pPr>
            <w:proofErr w:type="gramStart"/>
            <w:r>
              <w:rPr>
                <w:rFonts w:ascii="Helvetica" w:eastAsia="Helvetica" w:hAnsi="Helvetica" w:cs="Helvetica"/>
                <w:sz w:val="16"/>
              </w:rPr>
              <w:t>jim.helmer@sckans.edu</w:t>
            </w:r>
            <w:proofErr w:type="gramEnd"/>
          </w:p>
        </w:tc>
      </w:tr>
      <w:tr w:rsidR="004915A6">
        <w:tblPrEx>
          <w:tblCellMar>
            <w:top w:w="0" w:type="dxa"/>
            <w:bottom w:w="0" w:type="dxa"/>
          </w:tblCellMar>
        </w:tblPrEx>
        <w:tc>
          <w:tcPr>
            <w:tcW w:w="0" w:type="auto"/>
            <w:tcMar>
              <w:top w:w="100" w:type="dxa"/>
              <w:left w:w="108" w:type="dxa"/>
              <w:bottom w:w="100" w:type="dxa"/>
              <w:right w:w="108" w:type="dxa"/>
            </w:tcMar>
          </w:tcPr>
          <w:p w:rsidR="004915A6" w:rsidRDefault="00DD364A">
            <w:pPr>
              <w:pStyle w:val="normal0"/>
              <w:contextualSpacing w:val="0"/>
            </w:pPr>
            <w:r>
              <w:rPr>
                <w:rFonts w:ascii="Helvetica" w:eastAsia="Helvetica" w:hAnsi="Helvetica" w:cs="Helvetica"/>
                <w:b/>
                <w:sz w:val="16"/>
              </w:rPr>
              <w:t xml:space="preserve">Athletic Trainer </w:t>
            </w:r>
            <w:r>
              <w:rPr>
                <w:rFonts w:ascii="Helvetica" w:eastAsia="Helvetica" w:hAnsi="Helvetica" w:cs="Helvetica"/>
                <w:sz w:val="16"/>
              </w:rPr>
              <w:br/>
            </w:r>
          </w:p>
          <w:p w:rsidR="004915A6" w:rsidRDefault="00DD364A">
            <w:pPr>
              <w:pStyle w:val="normal0"/>
              <w:numPr>
                <w:ilvl w:val="1"/>
                <w:numId w:val="6"/>
              </w:numPr>
              <w:ind w:hanging="359"/>
              <w:rPr>
                <w:sz w:val="16"/>
              </w:rPr>
            </w:pPr>
            <w:r>
              <w:rPr>
                <w:rFonts w:ascii="Helvetica" w:eastAsia="Helvetica" w:hAnsi="Helvetica" w:cs="Helvetica"/>
                <w:sz w:val="16"/>
              </w:rPr>
              <w:t xml:space="preserve">Phil </w:t>
            </w:r>
            <w:proofErr w:type="spellStart"/>
            <w:r>
              <w:rPr>
                <w:rFonts w:ascii="Helvetica" w:eastAsia="Helvetica" w:hAnsi="Helvetica" w:cs="Helvetica"/>
                <w:sz w:val="16"/>
              </w:rPr>
              <w:t>Schoenwetter</w:t>
            </w:r>
            <w:proofErr w:type="spellEnd"/>
          </w:p>
        </w:tc>
        <w:tc>
          <w:tcPr>
            <w:tcW w:w="0" w:type="auto"/>
            <w:tcMar>
              <w:top w:w="100" w:type="dxa"/>
              <w:left w:w="108" w:type="dxa"/>
              <w:bottom w:w="100" w:type="dxa"/>
              <w:right w:w="108" w:type="dxa"/>
            </w:tcMar>
          </w:tcPr>
          <w:p w:rsidR="004915A6" w:rsidRDefault="00DD364A">
            <w:pPr>
              <w:pStyle w:val="normal0"/>
              <w:contextualSpacing w:val="0"/>
            </w:pPr>
            <w:r>
              <w:rPr>
                <w:rFonts w:ascii="Helvetica" w:eastAsia="Helvetica" w:hAnsi="Helvetica" w:cs="Helvetica"/>
                <w:sz w:val="16"/>
              </w:rPr>
              <w:br/>
            </w:r>
          </w:p>
          <w:p w:rsidR="004915A6" w:rsidRDefault="00DD364A">
            <w:pPr>
              <w:pStyle w:val="normal0"/>
              <w:contextualSpacing w:val="0"/>
            </w:pPr>
            <w:r>
              <w:rPr>
                <w:rFonts w:ascii="Helvetica" w:eastAsia="Helvetica" w:hAnsi="Helvetica" w:cs="Helvetica"/>
                <w:sz w:val="16"/>
              </w:rPr>
              <w:t xml:space="preserve">Office: </w:t>
            </w:r>
            <w:r>
              <w:rPr>
                <w:rFonts w:ascii="Helvetica" w:eastAsia="Helvetica" w:hAnsi="Helvetica" w:cs="Helvetica"/>
                <w:sz w:val="16"/>
              </w:rPr>
              <w:t>620-242-0584</w:t>
            </w:r>
          </w:p>
        </w:tc>
        <w:tc>
          <w:tcPr>
            <w:tcW w:w="0" w:type="auto"/>
            <w:tcMar>
              <w:top w:w="100" w:type="dxa"/>
              <w:left w:w="108" w:type="dxa"/>
              <w:bottom w:w="100" w:type="dxa"/>
              <w:right w:w="108" w:type="dxa"/>
            </w:tcMar>
          </w:tcPr>
          <w:p w:rsidR="004915A6" w:rsidRDefault="004915A6">
            <w:pPr>
              <w:pStyle w:val="normal0"/>
              <w:contextualSpacing w:val="0"/>
            </w:pPr>
          </w:p>
          <w:p w:rsidR="004915A6" w:rsidRDefault="004915A6">
            <w:pPr>
              <w:pStyle w:val="normal0"/>
              <w:contextualSpacing w:val="0"/>
            </w:pPr>
          </w:p>
          <w:p w:rsidR="004915A6" w:rsidRDefault="00DD364A">
            <w:pPr>
              <w:pStyle w:val="normal0"/>
              <w:contextualSpacing w:val="0"/>
            </w:pPr>
            <w:r>
              <w:rPr>
                <w:rFonts w:ascii="Helvetica" w:eastAsia="Helvetica" w:hAnsi="Helvetica" w:cs="Helvetica"/>
                <w:sz w:val="16"/>
              </w:rPr>
              <w:t>schoenwp@mcpherson.edu</w:t>
            </w:r>
          </w:p>
          <w:p w:rsidR="004915A6" w:rsidRDefault="004915A6">
            <w:pPr>
              <w:pStyle w:val="normal0"/>
              <w:contextualSpacing w:val="0"/>
            </w:pPr>
          </w:p>
        </w:tc>
      </w:tr>
      <w:tr w:rsidR="004915A6">
        <w:tblPrEx>
          <w:tblCellMar>
            <w:top w:w="0" w:type="dxa"/>
            <w:bottom w:w="0" w:type="dxa"/>
          </w:tblCellMar>
        </w:tblPrEx>
        <w:tc>
          <w:tcPr>
            <w:tcW w:w="0" w:type="auto"/>
            <w:tcMar>
              <w:top w:w="100" w:type="dxa"/>
              <w:left w:w="108" w:type="dxa"/>
              <w:bottom w:w="100" w:type="dxa"/>
              <w:right w:w="108" w:type="dxa"/>
            </w:tcMar>
          </w:tcPr>
          <w:p w:rsidR="004915A6" w:rsidRDefault="00DD364A">
            <w:pPr>
              <w:pStyle w:val="normal0"/>
              <w:contextualSpacing w:val="0"/>
            </w:pPr>
            <w:r>
              <w:rPr>
                <w:rFonts w:ascii="Helvetica" w:eastAsia="Helvetica" w:hAnsi="Helvetica" w:cs="Helvetica"/>
                <w:b/>
                <w:sz w:val="16"/>
              </w:rPr>
              <w:t>KCAC Assistant Commissioner/SID</w:t>
            </w:r>
            <w:r>
              <w:rPr>
                <w:rFonts w:ascii="Helvetica" w:eastAsia="Helvetica" w:hAnsi="Helvetica" w:cs="Helvetica"/>
                <w:sz w:val="16"/>
              </w:rPr>
              <w:br/>
            </w:r>
          </w:p>
          <w:p w:rsidR="004915A6" w:rsidRDefault="00DD364A">
            <w:pPr>
              <w:pStyle w:val="normal0"/>
              <w:numPr>
                <w:ilvl w:val="1"/>
                <w:numId w:val="6"/>
              </w:numPr>
              <w:ind w:hanging="359"/>
              <w:rPr>
                <w:sz w:val="16"/>
              </w:rPr>
            </w:pPr>
            <w:r>
              <w:rPr>
                <w:rFonts w:ascii="Helvetica" w:eastAsia="Helvetica" w:hAnsi="Helvetica" w:cs="Helvetica"/>
                <w:sz w:val="16"/>
              </w:rPr>
              <w:t xml:space="preserve">Robert </w:t>
            </w:r>
            <w:proofErr w:type="spellStart"/>
            <w:r>
              <w:rPr>
                <w:rFonts w:ascii="Helvetica" w:eastAsia="Helvetica" w:hAnsi="Helvetica" w:cs="Helvetica"/>
                <w:sz w:val="16"/>
              </w:rPr>
              <w:t>Brennecke</w:t>
            </w:r>
            <w:proofErr w:type="spellEnd"/>
          </w:p>
        </w:tc>
        <w:tc>
          <w:tcPr>
            <w:tcW w:w="0" w:type="auto"/>
            <w:tcMar>
              <w:top w:w="100" w:type="dxa"/>
              <w:left w:w="108" w:type="dxa"/>
              <w:bottom w:w="100" w:type="dxa"/>
              <w:right w:w="108" w:type="dxa"/>
            </w:tcMar>
          </w:tcPr>
          <w:p w:rsidR="004915A6" w:rsidRDefault="00DD364A">
            <w:pPr>
              <w:pStyle w:val="normal0"/>
              <w:contextualSpacing w:val="0"/>
            </w:pPr>
            <w:r>
              <w:rPr>
                <w:rFonts w:ascii="Helvetica" w:eastAsia="Helvetica" w:hAnsi="Helvetica" w:cs="Helvetica"/>
                <w:sz w:val="16"/>
              </w:rPr>
              <w:br/>
            </w:r>
          </w:p>
          <w:p w:rsidR="004915A6" w:rsidRDefault="00DD364A">
            <w:pPr>
              <w:pStyle w:val="normal0"/>
              <w:contextualSpacing w:val="0"/>
            </w:pPr>
            <w:r>
              <w:rPr>
                <w:rFonts w:ascii="Helvetica" w:eastAsia="Helvetica" w:hAnsi="Helvetica" w:cs="Helvetica"/>
                <w:sz w:val="16"/>
              </w:rPr>
              <w:t>Cell: 618-806-5766</w:t>
            </w:r>
            <w:r>
              <w:rPr>
                <w:rFonts w:ascii="Helvetica" w:eastAsia="Helvetica" w:hAnsi="Helvetica" w:cs="Helvetica"/>
                <w:sz w:val="16"/>
              </w:rPr>
              <w:br/>
            </w:r>
          </w:p>
          <w:p w:rsidR="004915A6" w:rsidRDefault="00DD364A">
            <w:pPr>
              <w:pStyle w:val="normal0"/>
              <w:contextualSpacing w:val="0"/>
            </w:pPr>
            <w:r>
              <w:rPr>
                <w:rFonts w:ascii="Helvetica" w:eastAsia="Helvetica" w:hAnsi="Helvetica" w:cs="Helvetica"/>
                <w:sz w:val="16"/>
              </w:rPr>
              <w:t>Office: 316-337-5999</w:t>
            </w:r>
          </w:p>
        </w:tc>
        <w:tc>
          <w:tcPr>
            <w:tcW w:w="0" w:type="auto"/>
            <w:tcMar>
              <w:top w:w="100" w:type="dxa"/>
              <w:left w:w="108" w:type="dxa"/>
              <w:bottom w:w="100" w:type="dxa"/>
              <w:right w:w="108" w:type="dxa"/>
            </w:tcMar>
          </w:tcPr>
          <w:p w:rsidR="004915A6" w:rsidRDefault="00DD364A">
            <w:pPr>
              <w:pStyle w:val="normal0"/>
              <w:contextualSpacing w:val="0"/>
            </w:pPr>
            <w:r>
              <w:rPr>
                <w:rFonts w:ascii="Helvetica" w:eastAsia="Helvetica" w:hAnsi="Helvetica" w:cs="Helvetica"/>
                <w:sz w:val="16"/>
              </w:rPr>
              <w:br/>
            </w:r>
          </w:p>
          <w:p w:rsidR="004915A6" w:rsidRDefault="00DD364A">
            <w:pPr>
              <w:pStyle w:val="normal0"/>
              <w:contextualSpacing w:val="0"/>
            </w:pPr>
            <w:r>
              <w:rPr>
                <w:rFonts w:ascii="Helvetica" w:eastAsia="Helvetica" w:hAnsi="Helvetica" w:cs="Helvetica"/>
                <w:sz w:val="16"/>
              </w:rPr>
              <w:t>brennecke@kcacsports.com</w:t>
            </w:r>
          </w:p>
        </w:tc>
      </w:tr>
      <w:tr w:rsidR="004915A6">
        <w:tblPrEx>
          <w:tblCellMar>
            <w:top w:w="0" w:type="dxa"/>
            <w:bottom w:w="0" w:type="dxa"/>
          </w:tblCellMar>
        </w:tblPrEx>
        <w:tc>
          <w:tcPr>
            <w:tcW w:w="0" w:type="auto"/>
            <w:tcMar>
              <w:top w:w="100" w:type="dxa"/>
              <w:left w:w="108" w:type="dxa"/>
              <w:bottom w:w="100" w:type="dxa"/>
              <w:right w:w="108" w:type="dxa"/>
            </w:tcMar>
          </w:tcPr>
          <w:p w:rsidR="004915A6" w:rsidRDefault="00DD364A">
            <w:pPr>
              <w:pStyle w:val="normal0"/>
              <w:contextualSpacing w:val="0"/>
            </w:pPr>
            <w:r>
              <w:rPr>
                <w:rFonts w:ascii="Helvetica" w:eastAsia="Helvetica" w:hAnsi="Helvetica" w:cs="Helvetica"/>
                <w:b/>
                <w:sz w:val="16"/>
              </w:rPr>
              <w:t>KCAC Commissioner</w:t>
            </w:r>
            <w:r>
              <w:rPr>
                <w:rFonts w:ascii="Helvetica" w:eastAsia="Helvetica" w:hAnsi="Helvetica" w:cs="Helvetica"/>
                <w:sz w:val="16"/>
              </w:rPr>
              <w:br/>
            </w:r>
          </w:p>
          <w:p w:rsidR="004915A6" w:rsidRDefault="00DD364A">
            <w:pPr>
              <w:pStyle w:val="normal0"/>
              <w:numPr>
                <w:ilvl w:val="1"/>
                <w:numId w:val="6"/>
              </w:numPr>
              <w:ind w:hanging="359"/>
              <w:rPr>
                <w:sz w:val="16"/>
              </w:rPr>
            </w:pPr>
            <w:r>
              <w:rPr>
                <w:rFonts w:ascii="Helvetica" w:eastAsia="Helvetica" w:hAnsi="Helvetica" w:cs="Helvetica"/>
                <w:sz w:val="16"/>
              </w:rPr>
              <w:t>Scott Crawford</w:t>
            </w:r>
          </w:p>
        </w:tc>
        <w:tc>
          <w:tcPr>
            <w:tcW w:w="0" w:type="auto"/>
            <w:tcMar>
              <w:top w:w="100" w:type="dxa"/>
              <w:left w:w="108" w:type="dxa"/>
              <w:bottom w:w="100" w:type="dxa"/>
              <w:right w:w="108" w:type="dxa"/>
            </w:tcMar>
          </w:tcPr>
          <w:p w:rsidR="004915A6" w:rsidRDefault="00DD364A">
            <w:pPr>
              <w:pStyle w:val="normal0"/>
              <w:contextualSpacing w:val="0"/>
            </w:pPr>
            <w:r>
              <w:rPr>
                <w:rFonts w:ascii="Helvetica" w:eastAsia="Helvetica" w:hAnsi="Helvetica" w:cs="Helvetica"/>
                <w:sz w:val="16"/>
              </w:rPr>
              <w:br/>
            </w:r>
          </w:p>
          <w:p w:rsidR="004915A6" w:rsidRDefault="00DD364A">
            <w:pPr>
              <w:pStyle w:val="normal0"/>
              <w:contextualSpacing w:val="0"/>
            </w:pPr>
            <w:r>
              <w:rPr>
                <w:rFonts w:ascii="Helvetica" w:eastAsia="Helvetica" w:hAnsi="Helvetica" w:cs="Helvetica"/>
                <w:sz w:val="16"/>
              </w:rPr>
              <w:t>Cell: 316-425-3460</w:t>
            </w:r>
          </w:p>
        </w:tc>
        <w:tc>
          <w:tcPr>
            <w:tcW w:w="0" w:type="auto"/>
            <w:tcMar>
              <w:top w:w="100" w:type="dxa"/>
              <w:left w:w="108" w:type="dxa"/>
              <w:bottom w:w="100" w:type="dxa"/>
              <w:right w:w="108" w:type="dxa"/>
            </w:tcMar>
          </w:tcPr>
          <w:p w:rsidR="004915A6" w:rsidRDefault="00DD364A">
            <w:pPr>
              <w:pStyle w:val="normal0"/>
              <w:contextualSpacing w:val="0"/>
            </w:pPr>
            <w:r>
              <w:rPr>
                <w:rFonts w:ascii="Helvetica" w:eastAsia="Helvetica" w:hAnsi="Helvetica" w:cs="Helvetica"/>
                <w:sz w:val="16"/>
              </w:rPr>
              <w:br/>
            </w:r>
          </w:p>
          <w:p w:rsidR="004915A6" w:rsidRDefault="00DD364A">
            <w:pPr>
              <w:pStyle w:val="normal0"/>
              <w:contextualSpacing w:val="0"/>
            </w:pPr>
            <w:proofErr w:type="gramStart"/>
            <w:r>
              <w:rPr>
                <w:rFonts w:ascii="Helvetica" w:eastAsia="Helvetica" w:hAnsi="Helvetica" w:cs="Helvetica"/>
                <w:sz w:val="16"/>
              </w:rPr>
              <w:t>scott.crawford@kcacsports.com</w:t>
            </w:r>
            <w:proofErr w:type="gramEnd"/>
          </w:p>
        </w:tc>
      </w:tr>
      <w:tr w:rsidR="004915A6">
        <w:tblPrEx>
          <w:tblCellMar>
            <w:top w:w="0" w:type="dxa"/>
            <w:bottom w:w="0" w:type="dxa"/>
          </w:tblCellMar>
        </w:tblPrEx>
        <w:tc>
          <w:tcPr>
            <w:tcW w:w="0" w:type="auto"/>
            <w:tcMar>
              <w:top w:w="100" w:type="dxa"/>
              <w:left w:w="108" w:type="dxa"/>
              <w:bottom w:w="100" w:type="dxa"/>
              <w:right w:w="108" w:type="dxa"/>
            </w:tcMar>
          </w:tcPr>
          <w:p w:rsidR="004915A6" w:rsidRDefault="00DD364A">
            <w:pPr>
              <w:pStyle w:val="normal0"/>
              <w:contextualSpacing w:val="0"/>
            </w:pPr>
            <w:r>
              <w:rPr>
                <w:rFonts w:ascii="Helvetica" w:eastAsia="Helvetica" w:hAnsi="Helvetica" w:cs="Helvetica"/>
                <w:b/>
                <w:sz w:val="16"/>
              </w:rPr>
              <w:t>Meet Announcer</w:t>
            </w:r>
            <w:r>
              <w:rPr>
                <w:rFonts w:ascii="Helvetica" w:eastAsia="Helvetica" w:hAnsi="Helvetica" w:cs="Helvetica"/>
                <w:sz w:val="16"/>
              </w:rPr>
              <w:br/>
            </w:r>
          </w:p>
          <w:p w:rsidR="004915A6" w:rsidRDefault="00DD364A">
            <w:pPr>
              <w:pStyle w:val="normal0"/>
              <w:numPr>
                <w:ilvl w:val="0"/>
                <w:numId w:val="10"/>
              </w:numPr>
              <w:ind w:hanging="359"/>
              <w:rPr>
                <w:sz w:val="16"/>
              </w:rPr>
            </w:pPr>
            <w:r>
              <w:rPr>
                <w:rFonts w:ascii="Helvetica" w:eastAsia="Helvetica" w:hAnsi="Helvetica" w:cs="Helvetica"/>
                <w:sz w:val="16"/>
              </w:rPr>
              <w:t>Carol Swenson</w:t>
            </w:r>
          </w:p>
        </w:tc>
        <w:tc>
          <w:tcPr>
            <w:tcW w:w="0" w:type="auto"/>
            <w:tcMar>
              <w:top w:w="100" w:type="dxa"/>
              <w:left w:w="108" w:type="dxa"/>
              <w:bottom w:w="100" w:type="dxa"/>
              <w:right w:w="108" w:type="dxa"/>
            </w:tcMar>
          </w:tcPr>
          <w:p w:rsidR="004915A6" w:rsidRDefault="00DD364A">
            <w:pPr>
              <w:pStyle w:val="normal0"/>
              <w:contextualSpacing w:val="0"/>
            </w:pPr>
            <w:r>
              <w:rPr>
                <w:rFonts w:ascii="Helvetica" w:eastAsia="Helvetica" w:hAnsi="Helvetica" w:cs="Helvetica"/>
                <w:sz w:val="16"/>
              </w:rPr>
              <w:br/>
            </w:r>
          </w:p>
          <w:p w:rsidR="004915A6" w:rsidRDefault="00DD364A">
            <w:pPr>
              <w:pStyle w:val="normal0"/>
              <w:contextualSpacing w:val="0"/>
            </w:pPr>
            <w:r>
              <w:rPr>
                <w:rFonts w:ascii="Helvetica" w:eastAsia="Helvetica" w:hAnsi="Helvetica" w:cs="Helvetica"/>
                <w:sz w:val="16"/>
              </w:rPr>
              <w:t>Cell: 620-480-9914</w:t>
            </w:r>
          </w:p>
        </w:tc>
        <w:tc>
          <w:tcPr>
            <w:tcW w:w="0" w:type="auto"/>
            <w:tcMar>
              <w:top w:w="100" w:type="dxa"/>
              <w:left w:w="108" w:type="dxa"/>
              <w:bottom w:w="100" w:type="dxa"/>
              <w:right w:w="108" w:type="dxa"/>
            </w:tcMar>
          </w:tcPr>
          <w:p w:rsidR="004915A6" w:rsidRDefault="00DD364A">
            <w:pPr>
              <w:pStyle w:val="normal0"/>
              <w:contextualSpacing w:val="0"/>
            </w:pPr>
            <w:r>
              <w:rPr>
                <w:rFonts w:ascii="Helvetica" w:eastAsia="Helvetica" w:hAnsi="Helvetica" w:cs="Helvetica"/>
                <w:sz w:val="16"/>
              </w:rPr>
              <w:br/>
            </w:r>
          </w:p>
          <w:p w:rsidR="004915A6" w:rsidRDefault="00DD364A">
            <w:pPr>
              <w:pStyle w:val="normal0"/>
              <w:contextualSpacing w:val="0"/>
            </w:pPr>
            <w:r>
              <w:rPr>
                <w:rFonts w:ascii="Helvetica" w:eastAsia="Helvetica" w:hAnsi="Helvetica" w:cs="Helvetica"/>
                <w:sz w:val="16"/>
              </w:rPr>
              <w:t>swensonc@mcpherson.edu</w:t>
            </w:r>
          </w:p>
        </w:tc>
      </w:tr>
      <w:tr w:rsidR="004915A6">
        <w:tblPrEx>
          <w:tblCellMar>
            <w:top w:w="0" w:type="dxa"/>
            <w:bottom w:w="0" w:type="dxa"/>
          </w:tblCellMar>
        </w:tblPrEx>
        <w:tc>
          <w:tcPr>
            <w:tcW w:w="0" w:type="auto"/>
            <w:tcMar>
              <w:top w:w="100" w:type="dxa"/>
              <w:left w:w="108" w:type="dxa"/>
              <w:bottom w:w="100" w:type="dxa"/>
              <w:right w:w="108" w:type="dxa"/>
            </w:tcMar>
          </w:tcPr>
          <w:p w:rsidR="004915A6" w:rsidRDefault="00DD364A">
            <w:pPr>
              <w:pStyle w:val="normal0"/>
              <w:contextualSpacing w:val="0"/>
            </w:pPr>
            <w:r>
              <w:rPr>
                <w:rFonts w:ascii="Helvetica" w:eastAsia="Helvetica" w:hAnsi="Helvetica" w:cs="Helvetica"/>
                <w:b/>
                <w:sz w:val="16"/>
              </w:rPr>
              <w:t>Clerk</w:t>
            </w:r>
            <w:r>
              <w:rPr>
                <w:rFonts w:ascii="Helvetica" w:eastAsia="Helvetica" w:hAnsi="Helvetica" w:cs="Helvetica"/>
                <w:sz w:val="16"/>
              </w:rPr>
              <w:br/>
            </w:r>
          </w:p>
          <w:p w:rsidR="004915A6" w:rsidRDefault="00DD364A">
            <w:pPr>
              <w:pStyle w:val="normal0"/>
              <w:numPr>
                <w:ilvl w:val="0"/>
                <w:numId w:val="12"/>
              </w:numPr>
              <w:ind w:hanging="359"/>
              <w:rPr>
                <w:sz w:val="16"/>
              </w:rPr>
            </w:pPr>
            <w:r>
              <w:rPr>
                <w:rFonts w:ascii="Helvetica" w:eastAsia="Helvetica" w:hAnsi="Helvetica" w:cs="Helvetica"/>
                <w:sz w:val="16"/>
              </w:rPr>
              <w:t xml:space="preserve">Mike </w:t>
            </w:r>
            <w:proofErr w:type="spellStart"/>
            <w:r>
              <w:rPr>
                <w:rFonts w:ascii="Helvetica" w:eastAsia="Helvetica" w:hAnsi="Helvetica" w:cs="Helvetica"/>
                <w:sz w:val="16"/>
              </w:rPr>
              <w:t>Lynam</w:t>
            </w:r>
            <w:proofErr w:type="spellEnd"/>
          </w:p>
        </w:tc>
        <w:tc>
          <w:tcPr>
            <w:tcW w:w="0" w:type="auto"/>
            <w:tcMar>
              <w:top w:w="100" w:type="dxa"/>
              <w:left w:w="108" w:type="dxa"/>
              <w:bottom w:w="100" w:type="dxa"/>
              <w:right w:w="108" w:type="dxa"/>
            </w:tcMar>
          </w:tcPr>
          <w:p w:rsidR="004915A6" w:rsidRDefault="004915A6">
            <w:pPr>
              <w:pStyle w:val="normal0"/>
              <w:contextualSpacing w:val="0"/>
            </w:pPr>
          </w:p>
        </w:tc>
        <w:tc>
          <w:tcPr>
            <w:tcW w:w="0" w:type="auto"/>
            <w:tcMar>
              <w:top w:w="100" w:type="dxa"/>
              <w:left w:w="108" w:type="dxa"/>
              <w:bottom w:w="100" w:type="dxa"/>
              <w:right w:w="108" w:type="dxa"/>
            </w:tcMar>
          </w:tcPr>
          <w:p w:rsidR="004915A6" w:rsidRDefault="00DD364A">
            <w:pPr>
              <w:pStyle w:val="normal0"/>
              <w:contextualSpacing w:val="0"/>
            </w:pPr>
            <w:r>
              <w:rPr>
                <w:rFonts w:ascii="Helvetica" w:eastAsia="Helvetica" w:hAnsi="Helvetica" w:cs="Helvetica"/>
                <w:sz w:val="16"/>
              </w:rPr>
              <w:br/>
            </w:r>
          </w:p>
          <w:p w:rsidR="004915A6" w:rsidRDefault="00DD364A">
            <w:pPr>
              <w:pStyle w:val="normal0"/>
              <w:contextualSpacing w:val="0"/>
            </w:pPr>
            <w:hyperlink r:id="rId10">
              <w:r>
                <w:rPr>
                  <w:rFonts w:ascii="Helvetica" w:eastAsia="Helvetica" w:hAnsi="Helvetica" w:cs="Helvetica"/>
                  <w:sz w:val="16"/>
                </w:rPr>
                <w:t>mikelynam@gmail.com</w:t>
              </w:r>
            </w:hyperlink>
          </w:p>
        </w:tc>
      </w:tr>
      <w:tr w:rsidR="004915A6">
        <w:tblPrEx>
          <w:tblCellMar>
            <w:top w:w="0" w:type="dxa"/>
            <w:bottom w:w="0" w:type="dxa"/>
          </w:tblCellMar>
        </w:tblPrEx>
        <w:tc>
          <w:tcPr>
            <w:tcW w:w="0" w:type="auto"/>
            <w:tcMar>
              <w:top w:w="100" w:type="dxa"/>
              <w:left w:w="108" w:type="dxa"/>
              <w:bottom w:w="100" w:type="dxa"/>
              <w:right w:w="108" w:type="dxa"/>
            </w:tcMar>
          </w:tcPr>
          <w:p w:rsidR="004915A6" w:rsidRDefault="00DD364A">
            <w:pPr>
              <w:pStyle w:val="normal0"/>
              <w:contextualSpacing w:val="0"/>
            </w:pPr>
            <w:r>
              <w:rPr>
                <w:rFonts w:ascii="Helvetica" w:eastAsia="Helvetica" w:hAnsi="Helvetica" w:cs="Helvetica"/>
                <w:b/>
                <w:sz w:val="16"/>
              </w:rPr>
              <w:t>Field Judges</w:t>
            </w:r>
            <w:r>
              <w:rPr>
                <w:rFonts w:ascii="Helvetica" w:eastAsia="Helvetica" w:hAnsi="Helvetica" w:cs="Helvetica"/>
                <w:sz w:val="16"/>
              </w:rPr>
              <w:br/>
            </w:r>
          </w:p>
          <w:p w:rsidR="004915A6" w:rsidRDefault="00DD364A">
            <w:pPr>
              <w:pStyle w:val="normal0"/>
              <w:numPr>
                <w:ilvl w:val="0"/>
                <w:numId w:val="14"/>
              </w:numPr>
              <w:ind w:hanging="359"/>
              <w:rPr>
                <w:sz w:val="16"/>
              </w:rPr>
            </w:pPr>
            <w:r>
              <w:rPr>
                <w:rFonts w:ascii="Helvetica" w:eastAsia="Helvetica" w:hAnsi="Helvetica" w:cs="Helvetica"/>
                <w:sz w:val="16"/>
              </w:rPr>
              <w:t>Mike Holladay</w:t>
            </w:r>
            <w:r>
              <w:rPr>
                <w:rFonts w:ascii="Helvetica" w:eastAsia="Helvetica" w:hAnsi="Helvetica" w:cs="Helvetica"/>
                <w:sz w:val="16"/>
              </w:rPr>
              <w:br/>
            </w:r>
            <w:r>
              <w:rPr>
                <w:rFonts w:ascii="Helvetica" w:eastAsia="Helvetica" w:hAnsi="Helvetica" w:cs="Helvetica"/>
                <w:sz w:val="16"/>
              </w:rPr>
              <w:br/>
            </w:r>
          </w:p>
          <w:p w:rsidR="004915A6" w:rsidRDefault="00DD364A">
            <w:pPr>
              <w:pStyle w:val="normal0"/>
              <w:ind w:left="720"/>
              <w:contextualSpacing w:val="0"/>
            </w:pPr>
            <w:r>
              <w:rPr>
                <w:rFonts w:ascii="Helvetica" w:eastAsia="Helvetica" w:hAnsi="Helvetica" w:cs="Helvetica"/>
                <w:sz w:val="16"/>
              </w:rPr>
              <w:br/>
            </w:r>
          </w:p>
          <w:p w:rsidR="004915A6" w:rsidRDefault="00DD364A">
            <w:pPr>
              <w:pStyle w:val="normal0"/>
              <w:numPr>
                <w:ilvl w:val="0"/>
                <w:numId w:val="14"/>
              </w:numPr>
              <w:ind w:hanging="359"/>
              <w:rPr>
                <w:sz w:val="16"/>
              </w:rPr>
            </w:pPr>
            <w:r>
              <w:rPr>
                <w:rFonts w:ascii="Helvetica" w:eastAsia="Helvetica" w:hAnsi="Helvetica" w:cs="Helvetica"/>
                <w:sz w:val="16"/>
              </w:rPr>
              <w:t>Jerry Proffitt</w:t>
            </w:r>
            <w:r>
              <w:rPr>
                <w:rFonts w:ascii="Helvetica" w:eastAsia="Helvetica" w:hAnsi="Helvetica" w:cs="Helvetica"/>
                <w:sz w:val="16"/>
              </w:rPr>
              <w:br/>
            </w:r>
            <w:r>
              <w:rPr>
                <w:rFonts w:ascii="Helvetica" w:eastAsia="Helvetica" w:hAnsi="Helvetica" w:cs="Helvetica"/>
                <w:sz w:val="16"/>
              </w:rPr>
              <w:br/>
            </w:r>
          </w:p>
          <w:p w:rsidR="004915A6" w:rsidRDefault="00DD364A">
            <w:pPr>
              <w:pStyle w:val="normal0"/>
              <w:numPr>
                <w:ilvl w:val="0"/>
                <w:numId w:val="14"/>
              </w:numPr>
              <w:ind w:hanging="359"/>
              <w:rPr>
                <w:sz w:val="16"/>
              </w:rPr>
            </w:pPr>
            <w:r>
              <w:rPr>
                <w:rFonts w:ascii="Helvetica" w:eastAsia="Helvetica" w:hAnsi="Helvetica" w:cs="Helvetica"/>
                <w:sz w:val="16"/>
              </w:rPr>
              <w:t xml:space="preserve">Keith </w:t>
            </w:r>
            <w:proofErr w:type="spellStart"/>
            <w:r>
              <w:rPr>
                <w:rFonts w:ascii="Helvetica" w:eastAsia="Helvetica" w:hAnsi="Helvetica" w:cs="Helvetica"/>
                <w:sz w:val="16"/>
              </w:rPr>
              <w:t>Kraushaar</w:t>
            </w:r>
            <w:proofErr w:type="spellEnd"/>
            <w:r>
              <w:rPr>
                <w:rFonts w:ascii="Helvetica" w:eastAsia="Helvetica" w:hAnsi="Helvetica" w:cs="Helvetica"/>
                <w:sz w:val="16"/>
              </w:rPr>
              <w:br/>
            </w:r>
            <w:r>
              <w:rPr>
                <w:rFonts w:ascii="Helvetica" w:eastAsia="Helvetica" w:hAnsi="Helvetica" w:cs="Helvetica"/>
                <w:sz w:val="16"/>
              </w:rPr>
              <w:br/>
            </w:r>
          </w:p>
          <w:p w:rsidR="004915A6" w:rsidRDefault="00DD364A">
            <w:pPr>
              <w:pStyle w:val="normal0"/>
              <w:numPr>
                <w:ilvl w:val="0"/>
                <w:numId w:val="14"/>
              </w:numPr>
              <w:ind w:hanging="359"/>
              <w:rPr>
                <w:sz w:val="16"/>
              </w:rPr>
            </w:pPr>
            <w:r>
              <w:rPr>
                <w:rFonts w:ascii="Helvetica" w:eastAsia="Helvetica" w:hAnsi="Helvetica" w:cs="Helvetica"/>
                <w:sz w:val="16"/>
              </w:rPr>
              <w:t>Darren Muci</w:t>
            </w:r>
          </w:p>
        </w:tc>
        <w:tc>
          <w:tcPr>
            <w:tcW w:w="0" w:type="auto"/>
            <w:tcMar>
              <w:top w:w="100" w:type="dxa"/>
              <w:left w:w="108" w:type="dxa"/>
              <w:bottom w:w="100" w:type="dxa"/>
              <w:right w:w="108" w:type="dxa"/>
            </w:tcMar>
          </w:tcPr>
          <w:p w:rsidR="004915A6" w:rsidRDefault="00DD364A">
            <w:pPr>
              <w:pStyle w:val="normal0"/>
              <w:contextualSpacing w:val="0"/>
            </w:pPr>
            <w:r>
              <w:rPr>
                <w:rFonts w:ascii="Helvetica" w:eastAsia="Helvetica" w:hAnsi="Helvetica" w:cs="Helvetica"/>
                <w:sz w:val="16"/>
              </w:rPr>
              <w:br/>
            </w:r>
          </w:p>
          <w:p w:rsidR="004915A6" w:rsidRDefault="00DD364A">
            <w:pPr>
              <w:pStyle w:val="normal0"/>
              <w:contextualSpacing w:val="0"/>
            </w:pPr>
            <w:r>
              <w:rPr>
                <w:rFonts w:ascii="Helvetica" w:eastAsia="Helvetica" w:hAnsi="Helvetica" w:cs="Helvetica"/>
                <w:sz w:val="16"/>
              </w:rPr>
              <w:t>316-304-5744</w:t>
            </w:r>
            <w:r>
              <w:rPr>
                <w:rFonts w:ascii="Helvetica" w:eastAsia="Helvetica" w:hAnsi="Helvetica" w:cs="Helvetica"/>
                <w:sz w:val="16"/>
              </w:rPr>
              <w:br/>
            </w:r>
          </w:p>
          <w:p w:rsidR="004915A6" w:rsidRDefault="00DD364A">
            <w:pPr>
              <w:pStyle w:val="normal0"/>
              <w:contextualSpacing w:val="0"/>
            </w:pPr>
            <w:r>
              <w:rPr>
                <w:rFonts w:ascii="Helvetica" w:eastAsia="Helvetica" w:hAnsi="Helvetica" w:cs="Helvetica"/>
                <w:sz w:val="16"/>
              </w:rPr>
              <w:br/>
            </w:r>
          </w:p>
          <w:p w:rsidR="004915A6" w:rsidRDefault="00DD364A">
            <w:pPr>
              <w:pStyle w:val="normal0"/>
              <w:contextualSpacing w:val="0"/>
            </w:pPr>
            <w:r>
              <w:rPr>
                <w:rFonts w:ascii="Helvetica" w:eastAsia="Helvetica" w:hAnsi="Helvetica" w:cs="Helvetica"/>
                <w:sz w:val="16"/>
              </w:rPr>
              <w:br/>
              <w:t>316-613-9885</w:t>
            </w:r>
          </w:p>
          <w:p w:rsidR="004915A6" w:rsidRDefault="004915A6">
            <w:pPr>
              <w:pStyle w:val="normal0"/>
              <w:contextualSpacing w:val="0"/>
            </w:pPr>
          </w:p>
          <w:p w:rsidR="004915A6" w:rsidRDefault="004915A6">
            <w:pPr>
              <w:pStyle w:val="normal0"/>
              <w:contextualSpacing w:val="0"/>
            </w:pPr>
          </w:p>
          <w:p w:rsidR="004915A6" w:rsidRDefault="004915A6">
            <w:pPr>
              <w:pStyle w:val="normal0"/>
              <w:contextualSpacing w:val="0"/>
            </w:pPr>
          </w:p>
          <w:p w:rsidR="004915A6" w:rsidRDefault="004915A6">
            <w:pPr>
              <w:pStyle w:val="normal0"/>
              <w:contextualSpacing w:val="0"/>
            </w:pPr>
          </w:p>
          <w:p w:rsidR="004915A6" w:rsidRDefault="004915A6">
            <w:pPr>
              <w:pStyle w:val="normal0"/>
              <w:contextualSpacing w:val="0"/>
            </w:pPr>
          </w:p>
          <w:p w:rsidR="004915A6" w:rsidRDefault="00DD364A">
            <w:pPr>
              <w:pStyle w:val="normal0"/>
              <w:contextualSpacing w:val="0"/>
            </w:pPr>
            <w:r>
              <w:rPr>
                <w:rFonts w:ascii="Helvetica" w:eastAsia="Helvetica" w:hAnsi="Helvetica" w:cs="Helvetica"/>
                <w:sz w:val="16"/>
              </w:rPr>
              <w:t>Office: 316-973-2048</w:t>
            </w:r>
          </w:p>
        </w:tc>
        <w:tc>
          <w:tcPr>
            <w:tcW w:w="0" w:type="auto"/>
            <w:tcMar>
              <w:top w:w="100" w:type="dxa"/>
              <w:left w:w="108" w:type="dxa"/>
              <w:bottom w:w="100" w:type="dxa"/>
              <w:right w:w="108" w:type="dxa"/>
            </w:tcMar>
          </w:tcPr>
          <w:p w:rsidR="004915A6" w:rsidRDefault="00DD364A">
            <w:pPr>
              <w:pStyle w:val="normal0"/>
              <w:contextualSpacing w:val="0"/>
            </w:pPr>
            <w:r>
              <w:rPr>
                <w:sz w:val="16"/>
              </w:rPr>
              <w:br/>
            </w:r>
          </w:p>
          <w:p w:rsidR="004915A6" w:rsidRDefault="00DD364A">
            <w:pPr>
              <w:pStyle w:val="normal0"/>
              <w:contextualSpacing w:val="0"/>
            </w:pPr>
            <w:hyperlink r:id="rId11">
              <w:r>
                <w:rPr>
                  <w:rFonts w:ascii="Helvetica" w:eastAsia="Helvetica" w:hAnsi="Helvetica" w:cs="Helvetica"/>
                  <w:sz w:val="16"/>
                </w:rPr>
                <w:t>holladay02@gmail.com</w:t>
              </w:r>
            </w:hyperlink>
            <w:r>
              <w:rPr>
                <w:rFonts w:ascii="Helvetica" w:eastAsia="Helvetica" w:hAnsi="Helvetica" w:cs="Helvetica"/>
                <w:sz w:val="16"/>
              </w:rPr>
              <w:br/>
            </w:r>
          </w:p>
          <w:p w:rsidR="004915A6" w:rsidRDefault="00DD364A">
            <w:pPr>
              <w:pStyle w:val="normal0"/>
              <w:contextualSpacing w:val="0"/>
            </w:pPr>
            <w:hyperlink r:id="rId12">
              <w:r>
                <w:rPr>
                  <w:rFonts w:ascii="Helvetica" w:eastAsia="Helvetica" w:hAnsi="Helvetica" w:cs="Helvetica"/>
                  <w:sz w:val="16"/>
                </w:rPr>
                <w:t>ahollada@sedgwick.gov</w:t>
              </w:r>
            </w:hyperlink>
            <w:r>
              <w:rPr>
                <w:rFonts w:ascii="Helvetica" w:eastAsia="Helvetica" w:hAnsi="Helvetica" w:cs="Helvetica"/>
                <w:sz w:val="16"/>
              </w:rPr>
              <w:br/>
            </w:r>
          </w:p>
          <w:p w:rsidR="004915A6" w:rsidRDefault="00DD364A">
            <w:pPr>
              <w:pStyle w:val="normal0"/>
              <w:contextualSpacing w:val="0"/>
            </w:pPr>
            <w:r>
              <w:rPr>
                <w:rFonts w:ascii="Helvetica" w:eastAsia="Helvetica" w:hAnsi="Helvetica" w:cs="Helvetica"/>
                <w:sz w:val="16"/>
              </w:rPr>
              <w:br/>
            </w:r>
            <w:proofErr w:type="gramStart"/>
            <w:r>
              <w:rPr>
                <w:rFonts w:ascii="Helvetica" w:eastAsia="Helvetica" w:hAnsi="Helvetica" w:cs="Helvetica"/>
                <w:sz w:val="16"/>
              </w:rPr>
              <w:t>jerry.proffitt@cox.net</w:t>
            </w:r>
            <w:proofErr w:type="gramEnd"/>
            <w:r>
              <w:rPr>
                <w:rFonts w:ascii="Helvetica" w:eastAsia="Helvetica" w:hAnsi="Helvetica" w:cs="Helvetica"/>
                <w:sz w:val="16"/>
              </w:rPr>
              <w:br/>
            </w:r>
          </w:p>
          <w:p w:rsidR="004915A6" w:rsidRDefault="00DD364A">
            <w:pPr>
              <w:pStyle w:val="normal0"/>
              <w:contextualSpacing w:val="0"/>
            </w:pPr>
            <w:hyperlink r:id="rId13">
              <w:r>
                <w:rPr>
                  <w:rFonts w:ascii="Helvetica" w:eastAsia="Helvetica" w:hAnsi="Helvetica" w:cs="Helvetica"/>
                  <w:color w:val="0000FF"/>
                  <w:sz w:val="16"/>
                  <w:u w:val="single"/>
                </w:rPr>
                <w:t>kck2455@hotmail.com</w:t>
              </w:r>
            </w:hyperlink>
            <w:r>
              <w:rPr>
                <w:rFonts w:ascii="Helvetica" w:eastAsia="Helvetica" w:hAnsi="Helvetica" w:cs="Helvetica"/>
                <w:sz w:val="16"/>
              </w:rPr>
              <w:br/>
            </w:r>
          </w:p>
          <w:p w:rsidR="004915A6" w:rsidRDefault="004915A6">
            <w:pPr>
              <w:pStyle w:val="normal0"/>
              <w:contextualSpacing w:val="0"/>
            </w:pPr>
          </w:p>
        </w:tc>
      </w:tr>
      <w:tr w:rsidR="004915A6">
        <w:tblPrEx>
          <w:tblCellMar>
            <w:top w:w="0" w:type="dxa"/>
            <w:bottom w:w="0" w:type="dxa"/>
          </w:tblCellMar>
        </w:tblPrEx>
        <w:tc>
          <w:tcPr>
            <w:tcW w:w="0" w:type="auto"/>
            <w:tcMar>
              <w:top w:w="100" w:type="dxa"/>
              <w:left w:w="108" w:type="dxa"/>
              <w:bottom w:w="100" w:type="dxa"/>
              <w:right w:w="108" w:type="dxa"/>
            </w:tcMar>
          </w:tcPr>
          <w:p w:rsidR="004915A6" w:rsidRDefault="00DD364A">
            <w:pPr>
              <w:pStyle w:val="normal0"/>
              <w:contextualSpacing w:val="0"/>
            </w:pPr>
            <w:r>
              <w:rPr>
                <w:rFonts w:ascii="Helvetica" w:eastAsia="Helvetica" w:hAnsi="Helvetica" w:cs="Helvetica"/>
                <w:b/>
                <w:sz w:val="16"/>
              </w:rPr>
              <w:lastRenderedPageBreak/>
              <w:t>Starters</w:t>
            </w:r>
            <w:r>
              <w:rPr>
                <w:rFonts w:ascii="Helvetica" w:eastAsia="Helvetica" w:hAnsi="Helvetica" w:cs="Helvetica"/>
                <w:sz w:val="16"/>
              </w:rPr>
              <w:br/>
            </w:r>
          </w:p>
          <w:p w:rsidR="004915A6" w:rsidRDefault="00DD364A">
            <w:pPr>
              <w:pStyle w:val="normal0"/>
              <w:numPr>
                <w:ilvl w:val="0"/>
                <w:numId w:val="13"/>
              </w:numPr>
              <w:ind w:hanging="359"/>
              <w:rPr>
                <w:sz w:val="16"/>
              </w:rPr>
            </w:pPr>
            <w:r>
              <w:rPr>
                <w:rFonts w:ascii="Helvetica" w:eastAsia="Helvetica" w:hAnsi="Helvetica" w:cs="Helvetica"/>
                <w:sz w:val="16"/>
              </w:rPr>
              <w:t xml:space="preserve">Mark </w:t>
            </w:r>
            <w:proofErr w:type="spellStart"/>
            <w:r>
              <w:rPr>
                <w:rFonts w:ascii="Helvetica" w:eastAsia="Helvetica" w:hAnsi="Helvetica" w:cs="Helvetica"/>
                <w:sz w:val="16"/>
              </w:rPr>
              <w:t>Isom</w:t>
            </w:r>
            <w:proofErr w:type="spellEnd"/>
            <w:r>
              <w:rPr>
                <w:rFonts w:ascii="Helvetica" w:eastAsia="Helvetica" w:hAnsi="Helvetica" w:cs="Helvetica"/>
                <w:sz w:val="16"/>
              </w:rPr>
              <w:br/>
            </w:r>
          </w:p>
          <w:p w:rsidR="004915A6" w:rsidRDefault="00DD364A">
            <w:pPr>
              <w:pStyle w:val="normal0"/>
              <w:ind w:left="1440"/>
              <w:contextualSpacing w:val="0"/>
            </w:pPr>
            <w:r>
              <w:rPr>
                <w:rFonts w:ascii="Helvetica" w:eastAsia="Helvetica" w:hAnsi="Helvetica" w:cs="Helvetica"/>
                <w:sz w:val="16"/>
              </w:rPr>
              <w:br/>
            </w:r>
          </w:p>
          <w:p w:rsidR="004915A6" w:rsidRDefault="00DD364A">
            <w:pPr>
              <w:pStyle w:val="normal0"/>
              <w:numPr>
                <w:ilvl w:val="0"/>
                <w:numId w:val="13"/>
              </w:numPr>
              <w:ind w:hanging="359"/>
              <w:rPr>
                <w:sz w:val="16"/>
              </w:rPr>
            </w:pPr>
            <w:r>
              <w:rPr>
                <w:rFonts w:ascii="Helvetica" w:eastAsia="Helvetica" w:hAnsi="Helvetica" w:cs="Helvetica"/>
                <w:sz w:val="16"/>
              </w:rPr>
              <w:t>Vic Everett</w:t>
            </w:r>
          </w:p>
        </w:tc>
        <w:tc>
          <w:tcPr>
            <w:tcW w:w="0" w:type="auto"/>
            <w:tcMar>
              <w:top w:w="100" w:type="dxa"/>
              <w:left w:w="108" w:type="dxa"/>
              <w:bottom w:w="100" w:type="dxa"/>
              <w:right w:w="108" w:type="dxa"/>
            </w:tcMar>
          </w:tcPr>
          <w:p w:rsidR="004915A6" w:rsidRDefault="00DD364A">
            <w:pPr>
              <w:pStyle w:val="normal0"/>
              <w:contextualSpacing w:val="0"/>
            </w:pPr>
            <w:r>
              <w:rPr>
                <w:rFonts w:ascii="Helvetica" w:eastAsia="Helvetica" w:hAnsi="Helvetica" w:cs="Helvetica"/>
                <w:sz w:val="16"/>
              </w:rPr>
              <w:br/>
            </w:r>
          </w:p>
          <w:p w:rsidR="004915A6" w:rsidRDefault="00DD364A">
            <w:pPr>
              <w:pStyle w:val="normal0"/>
              <w:contextualSpacing w:val="0"/>
            </w:pPr>
            <w:r>
              <w:rPr>
                <w:rFonts w:ascii="Helvetica" w:eastAsia="Helvetica" w:hAnsi="Helvetica" w:cs="Helvetica"/>
                <w:sz w:val="16"/>
              </w:rPr>
              <w:t>Home: 620-585-6789</w:t>
            </w:r>
            <w:r>
              <w:rPr>
                <w:rFonts w:ascii="Helvetica" w:eastAsia="Helvetica" w:hAnsi="Helvetica" w:cs="Helvetica"/>
                <w:sz w:val="16"/>
              </w:rPr>
              <w:br/>
            </w:r>
          </w:p>
          <w:p w:rsidR="004915A6" w:rsidRDefault="00DD364A">
            <w:pPr>
              <w:pStyle w:val="normal0"/>
              <w:contextualSpacing w:val="0"/>
            </w:pPr>
            <w:r>
              <w:rPr>
                <w:rFonts w:ascii="Helvetica" w:eastAsia="Helvetica" w:hAnsi="Helvetica" w:cs="Helvetica"/>
                <w:sz w:val="16"/>
              </w:rPr>
              <w:t>Work: 620-241-9179</w:t>
            </w:r>
          </w:p>
        </w:tc>
        <w:tc>
          <w:tcPr>
            <w:tcW w:w="0" w:type="auto"/>
            <w:tcMar>
              <w:top w:w="100" w:type="dxa"/>
              <w:left w:w="108" w:type="dxa"/>
              <w:bottom w:w="100" w:type="dxa"/>
              <w:right w:w="108" w:type="dxa"/>
            </w:tcMar>
          </w:tcPr>
          <w:p w:rsidR="004915A6" w:rsidRDefault="00DD364A">
            <w:pPr>
              <w:pStyle w:val="normal0"/>
              <w:contextualSpacing w:val="0"/>
            </w:pPr>
            <w:r>
              <w:rPr>
                <w:rFonts w:ascii="Helvetica" w:eastAsia="Helvetica" w:hAnsi="Helvetica" w:cs="Helvetica"/>
                <w:sz w:val="16"/>
              </w:rPr>
              <w:br/>
            </w:r>
          </w:p>
          <w:p w:rsidR="004915A6" w:rsidRDefault="00DD364A">
            <w:pPr>
              <w:pStyle w:val="normal0"/>
              <w:contextualSpacing w:val="0"/>
            </w:pPr>
            <w:hyperlink r:id="rId14">
              <w:r>
                <w:rPr>
                  <w:rFonts w:ascii="Helvetica" w:eastAsia="Helvetica" w:hAnsi="Helvetica" w:cs="Helvetica"/>
                  <w:sz w:val="16"/>
                </w:rPr>
                <w:t>misom@ncra.coop</w:t>
              </w:r>
            </w:hyperlink>
            <w:r>
              <w:rPr>
                <w:rFonts w:ascii="Helvetica" w:eastAsia="Helvetica" w:hAnsi="Helvetica" w:cs="Helvetica"/>
                <w:sz w:val="16"/>
              </w:rPr>
              <w:br/>
            </w:r>
          </w:p>
          <w:p w:rsidR="004915A6" w:rsidRDefault="00DD364A">
            <w:pPr>
              <w:pStyle w:val="normal0"/>
              <w:contextualSpacing w:val="0"/>
            </w:pPr>
            <w:r>
              <w:rPr>
                <w:rFonts w:ascii="Helvetica" w:eastAsia="Helvetica" w:hAnsi="Helvetica" w:cs="Helvetica"/>
                <w:sz w:val="16"/>
              </w:rPr>
              <w:br/>
            </w:r>
          </w:p>
          <w:p w:rsidR="004915A6" w:rsidRDefault="004915A6">
            <w:pPr>
              <w:pStyle w:val="normal0"/>
              <w:contextualSpacing w:val="0"/>
            </w:pPr>
          </w:p>
        </w:tc>
      </w:tr>
      <w:tr w:rsidR="004915A6">
        <w:tblPrEx>
          <w:tblCellMar>
            <w:top w:w="0" w:type="dxa"/>
            <w:bottom w:w="0" w:type="dxa"/>
          </w:tblCellMar>
        </w:tblPrEx>
        <w:tc>
          <w:tcPr>
            <w:tcW w:w="0" w:type="auto"/>
            <w:tcMar>
              <w:top w:w="100" w:type="dxa"/>
              <w:left w:w="108" w:type="dxa"/>
              <w:bottom w:w="100" w:type="dxa"/>
              <w:right w:w="108" w:type="dxa"/>
            </w:tcMar>
          </w:tcPr>
          <w:p w:rsidR="004915A6" w:rsidRDefault="00DD364A">
            <w:pPr>
              <w:pStyle w:val="normal0"/>
              <w:contextualSpacing w:val="0"/>
            </w:pPr>
            <w:r>
              <w:rPr>
                <w:rFonts w:ascii="Helvetica" w:eastAsia="Helvetica" w:hAnsi="Helvetica" w:cs="Helvetica"/>
                <w:b/>
                <w:sz w:val="16"/>
                <w:highlight w:val="yellow"/>
              </w:rPr>
              <w:t>Kansas State</w:t>
            </w:r>
            <w:r>
              <w:rPr>
                <w:rFonts w:ascii="Helvetica" w:eastAsia="Helvetica" w:hAnsi="Helvetica" w:cs="Helvetica"/>
                <w:color w:val="FFFF00"/>
                <w:sz w:val="16"/>
              </w:rPr>
              <w:br/>
            </w:r>
          </w:p>
          <w:p w:rsidR="004915A6" w:rsidRDefault="00DD364A">
            <w:pPr>
              <w:pStyle w:val="normal0"/>
              <w:numPr>
                <w:ilvl w:val="0"/>
                <w:numId w:val="23"/>
              </w:numPr>
              <w:ind w:hanging="359"/>
              <w:rPr>
                <w:sz w:val="16"/>
              </w:rPr>
            </w:pPr>
            <w:r>
              <w:rPr>
                <w:rFonts w:ascii="Helvetica" w:eastAsia="Helvetica" w:hAnsi="Helvetica" w:cs="Helvetica"/>
                <w:sz w:val="16"/>
              </w:rPr>
              <w:t xml:space="preserve">Kayla </w:t>
            </w:r>
            <w:proofErr w:type="spellStart"/>
            <w:r>
              <w:rPr>
                <w:rFonts w:ascii="Helvetica" w:eastAsia="Helvetica" w:hAnsi="Helvetica" w:cs="Helvetica"/>
                <w:sz w:val="16"/>
              </w:rPr>
              <w:t>Oney</w:t>
            </w:r>
            <w:proofErr w:type="spellEnd"/>
            <w:r>
              <w:rPr>
                <w:rFonts w:ascii="Helvetica" w:eastAsia="Helvetica" w:hAnsi="Helvetica" w:cs="Helvetica"/>
                <w:sz w:val="16"/>
              </w:rPr>
              <w:br/>
            </w:r>
          </w:p>
          <w:p w:rsidR="004915A6" w:rsidRDefault="00DD364A">
            <w:pPr>
              <w:pStyle w:val="normal0"/>
              <w:contextualSpacing w:val="0"/>
            </w:pPr>
            <w:r>
              <w:rPr>
                <w:rFonts w:ascii="Helvetica" w:eastAsia="Helvetica" w:hAnsi="Helvetica" w:cs="Helvetica"/>
                <w:b/>
                <w:sz w:val="16"/>
              </w:rPr>
              <w:t>Timing Crew</w:t>
            </w:r>
            <w:r>
              <w:rPr>
                <w:rFonts w:ascii="Helvetica" w:eastAsia="Helvetica" w:hAnsi="Helvetica" w:cs="Helvetica"/>
                <w:sz w:val="16"/>
              </w:rPr>
              <w:br/>
            </w:r>
          </w:p>
          <w:p w:rsidR="004915A6" w:rsidRDefault="00DD364A">
            <w:pPr>
              <w:pStyle w:val="normal0"/>
              <w:numPr>
                <w:ilvl w:val="0"/>
                <w:numId w:val="21"/>
              </w:numPr>
              <w:ind w:hanging="359"/>
              <w:rPr>
                <w:sz w:val="16"/>
              </w:rPr>
            </w:pPr>
            <w:r>
              <w:rPr>
                <w:rFonts w:ascii="Helvetica" w:eastAsia="Helvetica" w:hAnsi="Helvetica" w:cs="Helvetica"/>
                <w:sz w:val="16"/>
              </w:rPr>
              <w:t xml:space="preserve">Marc </w:t>
            </w:r>
            <w:proofErr w:type="spellStart"/>
            <w:r>
              <w:rPr>
                <w:rFonts w:ascii="Helvetica" w:eastAsia="Helvetica" w:hAnsi="Helvetica" w:cs="Helvetica"/>
                <w:sz w:val="16"/>
              </w:rPr>
              <w:t>Haught</w:t>
            </w:r>
            <w:proofErr w:type="spellEnd"/>
            <w:r>
              <w:rPr>
                <w:rFonts w:ascii="Helvetica" w:eastAsia="Helvetica" w:hAnsi="Helvetica" w:cs="Helvetica"/>
                <w:sz w:val="16"/>
              </w:rPr>
              <w:br/>
            </w:r>
          </w:p>
          <w:p w:rsidR="004915A6" w:rsidRDefault="00DD364A">
            <w:pPr>
              <w:pStyle w:val="normal0"/>
              <w:numPr>
                <w:ilvl w:val="0"/>
                <w:numId w:val="21"/>
              </w:numPr>
              <w:ind w:hanging="359"/>
              <w:rPr>
                <w:sz w:val="16"/>
              </w:rPr>
            </w:pPr>
            <w:r>
              <w:rPr>
                <w:rFonts w:ascii="Helvetica" w:eastAsia="Helvetica" w:hAnsi="Helvetica" w:cs="Helvetica"/>
                <w:sz w:val="16"/>
              </w:rPr>
              <w:t xml:space="preserve">Jess </w:t>
            </w:r>
            <w:proofErr w:type="spellStart"/>
            <w:r>
              <w:rPr>
                <w:rFonts w:ascii="Helvetica" w:eastAsia="Helvetica" w:hAnsi="Helvetica" w:cs="Helvetica"/>
                <w:sz w:val="16"/>
              </w:rPr>
              <w:t>Herbig</w:t>
            </w:r>
            <w:proofErr w:type="spellEnd"/>
          </w:p>
          <w:p w:rsidR="004915A6" w:rsidRDefault="004915A6">
            <w:pPr>
              <w:pStyle w:val="normal0"/>
              <w:ind w:left="1440"/>
              <w:contextualSpacing w:val="0"/>
            </w:pPr>
          </w:p>
        </w:tc>
        <w:tc>
          <w:tcPr>
            <w:tcW w:w="0" w:type="auto"/>
            <w:tcMar>
              <w:top w:w="100" w:type="dxa"/>
              <w:left w:w="108" w:type="dxa"/>
              <w:bottom w:w="100" w:type="dxa"/>
              <w:right w:w="108" w:type="dxa"/>
            </w:tcMar>
          </w:tcPr>
          <w:p w:rsidR="004915A6" w:rsidRDefault="00DD364A">
            <w:pPr>
              <w:pStyle w:val="normal0"/>
              <w:contextualSpacing w:val="0"/>
            </w:pPr>
            <w:r>
              <w:rPr>
                <w:rFonts w:ascii="Helvetica" w:eastAsia="Helvetica" w:hAnsi="Helvetica" w:cs="Helvetica"/>
                <w:sz w:val="16"/>
              </w:rPr>
              <w:br/>
            </w:r>
          </w:p>
          <w:p w:rsidR="004915A6" w:rsidRDefault="00DD364A">
            <w:pPr>
              <w:pStyle w:val="normal0"/>
              <w:contextualSpacing w:val="0"/>
            </w:pPr>
            <w:r>
              <w:rPr>
                <w:rFonts w:ascii="Helvetica" w:eastAsia="Helvetica" w:hAnsi="Helvetica" w:cs="Helvetica"/>
                <w:sz w:val="16"/>
                <w:highlight w:val="yellow"/>
              </w:rPr>
              <w:t>785-539-8763</w:t>
            </w:r>
            <w:r>
              <w:rPr>
                <w:rFonts w:ascii="Helvetica" w:eastAsia="Helvetica" w:hAnsi="Helvetica" w:cs="Helvetica"/>
                <w:sz w:val="16"/>
              </w:rPr>
              <w:br/>
            </w:r>
          </w:p>
          <w:p w:rsidR="004915A6" w:rsidRDefault="00DD364A">
            <w:pPr>
              <w:pStyle w:val="normal0"/>
              <w:contextualSpacing w:val="0"/>
            </w:pPr>
            <w:r>
              <w:rPr>
                <w:rFonts w:ascii="Helvetica" w:eastAsia="Helvetica" w:hAnsi="Helvetica" w:cs="Helvetica"/>
                <w:sz w:val="16"/>
              </w:rPr>
              <w:br/>
            </w:r>
          </w:p>
          <w:p w:rsidR="004915A6" w:rsidRDefault="00DD364A">
            <w:pPr>
              <w:pStyle w:val="normal0"/>
              <w:contextualSpacing w:val="0"/>
            </w:pPr>
            <w:r>
              <w:rPr>
                <w:rFonts w:ascii="Helvetica" w:eastAsia="Helvetica" w:hAnsi="Helvetica" w:cs="Helvetica"/>
                <w:sz w:val="16"/>
              </w:rPr>
              <w:t>Cell: 316-655-8929</w:t>
            </w:r>
            <w:r>
              <w:rPr>
                <w:rFonts w:ascii="Helvetica" w:eastAsia="Helvetica" w:hAnsi="Helvetica" w:cs="Helvetica"/>
                <w:sz w:val="16"/>
              </w:rPr>
              <w:br/>
            </w:r>
          </w:p>
          <w:p w:rsidR="004915A6" w:rsidRDefault="004915A6">
            <w:pPr>
              <w:pStyle w:val="normal0"/>
              <w:contextualSpacing w:val="0"/>
            </w:pPr>
          </w:p>
        </w:tc>
        <w:tc>
          <w:tcPr>
            <w:tcW w:w="0" w:type="auto"/>
            <w:tcMar>
              <w:top w:w="100" w:type="dxa"/>
              <w:left w:w="108" w:type="dxa"/>
              <w:bottom w:w="100" w:type="dxa"/>
              <w:right w:w="108" w:type="dxa"/>
            </w:tcMar>
          </w:tcPr>
          <w:p w:rsidR="004915A6" w:rsidRDefault="00DD364A">
            <w:pPr>
              <w:pStyle w:val="normal0"/>
              <w:contextualSpacing w:val="0"/>
            </w:pPr>
            <w:r>
              <w:rPr>
                <w:rFonts w:ascii="Helvetica" w:eastAsia="Helvetica" w:hAnsi="Helvetica" w:cs="Helvetica"/>
                <w:sz w:val="16"/>
              </w:rPr>
              <w:br/>
            </w:r>
          </w:p>
          <w:p w:rsidR="004915A6" w:rsidRDefault="00DD364A">
            <w:pPr>
              <w:pStyle w:val="normal0"/>
              <w:contextualSpacing w:val="0"/>
            </w:pPr>
            <w:r>
              <w:rPr>
                <w:rFonts w:ascii="Arial" w:eastAsia="Arial" w:hAnsi="Arial" w:cs="Arial"/>
                <w:color w:val="222222"/>
                <w:sz w:val="16"/>
                <w:highlight w:val="white"/>
              </w:rPr>
              <w:t>kayla@tryufm.org</w:t>
            </w:r>
            <w:r>
              <w:rPr>
                <w:rFonts w:ascii="Helvetica" w:eastAsia="Helvetica" w:hAnsi="Helvetica" w:cs="Helvetica"/>
                <w:sz w:val="16"/>
              </w:rPr>
              <w:br/>
            </w:r>
          </w:p>
          <w:p w:rsidR="004915A6" w:rsidRDefault="00DD364A">
            <w:pPr>
              <w:pStyle w:val="normal0"/>
              <w:contextualSpacing w:val="0"/>
            </w:pPr>
            <w:r>
              <w:rPr>
                <w:rFonts w:ascii="Helvetica" w:eastAsia="Helvetica" w:hAnsi="Helvetica" w:cs="Helvetica"/>
                <w:sz w:val="16"/>
              </w:rPr>
              <w:br/>
            </w:r>
          </w:p>
          <w:p w:rsidR="004915A6" w:rsidRDefault="00DD364A">
            <w:pPr>
              <w:pStyle w:val="normal0"/>
              <w:contextualSpacing w:val="0"/>
            </w:pPr>
            <w:r>
              <w:rPr>
                <w:rFonts w:ascii="Helvetica" w:eastAsia="Helvetica" w:hAnsi="Helvetica" w:cs="Helvetica"/>
                <w:sz w:val="16"/>
              </w:rPr>
              <w:t>mhaught@usd266.com</w:t>
            </w:r>
            <w:r>
              <w:rPr>
                <w:rFonts w:ascii="Helvetica" w:eastAsia="Helvetica" w:hAnsi="Helvetica" w:cs="Helvetica"/>
                <w:sz w:val="16"/>
              </w:rPr>
              <w:br/>
            </w:r>
          </w:p>
          <w:p w:rsidR="004915A6" w:rsidRDefault="00DD364A">
            <w:pPr>
              <w:pStyle w:val="normal0"/>
              <w:contextualSpacing w:val="0"/>
            </w:pPr>
            <w:hyperlink r:id="rId15">
              <w:r>
                <w:rPr>
                  <w:rFonts w:ascii="Helvetica" w:eastAsia="Helvetica" w:hAnsi="Helvetica" w:cs="Helvetica"/>
                  <w:color w:val="0000FF"/>
                  <w:sz w:val="16"/>
                  <w:u w:val="single"/>
                </w:rPr>
                <w:t>jherbig@usd266.com</w:t>
              </w:r>
            </w:hyperlink>
          </w:p>
        </w:tc>
      </w:tr>
      <w:tr w:rsidR="004915A6">
        <w:tblPrEx>
          <w:tblCellMar>
            <w:top w:w="0" w:type="dxa"/>
            <w:bottom w:w="0" w:type="dxa"/>
          </w:tblCellMar>
        </w:tblPrEx>
        <w:tc>
          <w:tcPr>
            <w:tcW w:w="0" w:type="auto"/>
            <w:tcMar>
              <w:top w:w="100" w:type="dxa"/>
              <w:left w:w="108" w:type="dxa"/>
              <w:bottom w:w="100" w:type="dxa"/>
              <w:right w:w="108" w:type="dxa"/>
            </w:tcMar>
          </w:tcPr>
          <w:p w:rsidR="004915A6" w:rsidRDefault="00DD364A">
            <w:pPr>
              <w:pStyle w:val="normal0"/>
              <w:contextualSpacing w:val="0"/>
            </w:pPr>
            <w:r>
              <w:rPr>
                <w:rFonts w:ascii="Helvetica" w:eastAsia="Helvetica" w:hAnsi="Helvetica" w:cs="Helvetica"/>
                <w:b/>
                <w:sz w:val="16"/>
              </w:rPr>
              <w:t>Referee</w:t>
            </w:r>
          </w:p>
          <w:p w:rsidR="004915A6" w:rsidRDefault="00DD364A">
            <w:pPr>
              <w:pStyle w:val="normal0"/>
              <w:numPr>
                <w:ilvl w:val="0"/>
                <w:numId w:val="13"/>
              </w:numPr>
              <w:ind w:hanging="359"/>
              <w:rPr>
                <w:sz w:val="16"/>
              </w:rPr>
            </w:pPr>
            <w:r>
              <w:rPr>
                <w:rFonts w:ascii="Helvetica" w:eastAsia="Helvetica" w:hAnsi="Helvetica" w:cs="Helvetica"/>
                <w:sz w:val="16"/>
              </w:rPr>
              <w:t xml:space="preserve">Jim </w:t>
            </w:r>
            <w:proofErr w:type="spellStart"/>
            <w:r>
              <w:rPr>
                <w:rFonts w:ascii="Helvetica" w:eastAsia="Helvetica" w:hAnsi="Helvetica" w:cs="Helvetica"/>
                <w:sz w:val="16"/>
              </w:rPr>
              <w:t>Krob</w:t>
            </w:r>
            <w:proofErr w:type="spellEnd"/>
            <w:r>
              <w:rPr>
                <w:rFonts w:ascii="Helvetica" w:eastAsia="Helvetica" w:hAnsi="Helvetica" w:cs="Helvetica"/>
                <w:sz w:val="16"/>
              </w:rPr>
              <w:br/>
            </w:r>
          </w:p>
        </w:tc>
        <w:tc>
          <w:tcPr>
            <w:tcW w:w="0" w:type="auto"/>
            <w:tcMar>
              <w:top w:w="100" w:type="dxa"/>
              <w:left w:w="108" w:type="dxa"/>
              <w:bottom w:w="100" w:type="dxa"/>
              <w:right w:w="108" w:type="dxa"/>
            </w:tcMar>
          </w:tcPr>
          <w:p w:rsidR="004915A6" w:rsidRDefault="004915A6">
            <w:pPr>
              <w:pStyle w:val="normal0"/>
              <w:contextualSpacing w:val="0"/>
            </w:pPr>
          </w:p>
        </w:tc>
        <w:tc>
          <w:tcPr>
            <w:tcW w:w="0" w:type="auto"/>
            <w:tcMar>
              <w:top w:w="100" w:type="dxa"/>
              <w:left w:w="108" w:type="dxa"/>
              <w:bottom w:w="100" w:type="dxa"/>
              <w:right w:w="108" w:type="dxa"/>
            </w:tcMar>
          </w:tcPr>
          <w:p w:rsidR="004915A6" w:rsidRDefault="004915A6">
            <w:pPr>
              <w:pStyle w:val="normal0"/>
              <w:contextualSpacing w:val="0"/>
            </w:pPr>
          </w:p>
          <w:p w:rsidR="004915A6" w:rsidRDefault="00DD364A">
            <w:pPr>
              <w:pStyle w:val="normal0"/>
              <w:contextualSpacing w:val="0"/>
            </w:pPr>
            <w:r>
              <w:rPr>
                <w:rFonts w:ascii="Helvetica" w:eastAsia="Helvetica" w:hAnsi="Helvetica" w:cs="Helvetica"/>
                <w:sz w:val="16"/>
              </w:rPr>
              <w:t>jkrob@fshu.edu</w:t>
            </w:r>
            <w:r>
              <w:rPr>
                <w:rFonts w:ascii="Helvetica" w:eastAsia="Helvetica" w:hAnsi="Helvetica" w:cs="Helvetica"/>
                <w:sz w:val="16"/>
              </w:rPr>
              <w:br/>
            </w:r>
          </w:p>
          <w:p w:rsidR="004915A6" w:rsidRDefault="004915A6">
            <w:pPr>
              <w:pStyle w:val="normal0"/>
              <w:contextualSpacing w:val="0"/>
            </w:pPr>
          </w:p>
        </w:tc>
      </w:tr>
    </w:tbl>
    <w:p w:rsidR="004915A6" w:rsidRDefault="00DD364A">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jc w:val="center"/>
      </w:pPr>
      <w:r>
        <w:rPr>
          <w:rFonts w:ascii="Helvetica" w:eastAsia="Helvetica" w:hAnsi="Helvetica" w:cs="Helvetica"/>
          <w:u w:val="single"/>
        </w:rPr>
        <w:t>Entries</w:t>
      </w:r>
    </w:p>
    <w:p w:rsidR="004915A6" w:rsidRDefault="004915A6">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contextualSpacing w:val="0"/>
        <w:jc w:val="center"/>
      </w:pPr>
    </w:p>
    <w:p w:rsidR="004915A6" w:rsidRDefault="00DD364A">
      <w:pPr>
        <w:pStyle w:val="norm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59"/>
      </w:pPr>
      <w:r>
        <w:rPr>
          <w:rFonts w:ascii="Helvetica" w:eastAsia="Helvetica" w:hAnsi="Helvetica" w:cs="Helvetica"/>
        </w:rPr>
        <w:t xml:space="preserve">The entry deadline shall be 6:00 p.m. on Tuesday (February </w:t>
      </w:r>
      <w:r>
        <w:rPr>
          <w:rFonts w:ascii="Helvetica" w:eastAsia="Helvetica" w:hAnsi="Helvetica" w:cs="Helvetica"/>
        </w:rPr>
        <w:t>4</w:t>
      </w:r>
      <w:r>
        <w:rPr>
          <w:rFonts w:ascii="Helvetica" w:eastAsia="Helvetica" w:hAnsi="Helvetica" w:cs="Helvetica"/>
        </w:rPr>
        <w:t>, 201</w:t>
      </w:r>
      <w:r>
        <w:rPr>
          <w:rFonts w:ascii="Helvetica" w:eastAsia="Helvetica" w:hAnsi="Helvetica" w:cs="Helvetica"/>
        </w:rPr>
        <w:t>4</w:t>
      </w:r>
      <w:r>
        <w:rPr>
          <w:rFonts w:ascii="Helvetica" w:eastAsia="Helvetica" w:hAnsi="Helvetica" w:cs="Helvetica"/>
        </w:rPr>
        <w:t>) prior to the meet.</w:t>
      </w:r>
    </w:p>
    <w:p w:rsidR="004915A6" w:rsidRDefault="00DD364A">
      <w:pPr>
        <w:pStyle w:val="norm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59"/>
      </w:pPr>
      <w:r>
        <w:rPr>
          <w:rFonts w:ascii="Helvetica" w:eastAsia="Helvetica" w:hAnsi="Helvetica" w:cs="Helvetica"/>
        </w:rPr>
        <w:t>After the entry deadline all athletes must compete as entered or they will be disqualified from the meet</w:t>
      </w:r>
    </w:p>
    <w:p w:rsidR="004915A6" w:rsidRDefault="00DD364A">
      <w:pPr>
        <w:pStyle w:val="norm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59"/>
      </w:pPr>
      <w:r>
        <w:rPr>
          <w:rFonts w:ascii="Helvetica" w:eastAsia="Helvetica" w:hAnsi="Helvetica" w:cs="Helvetica"/>
        </w:rPr>
        <w:t>No additions or substitutions are allowed after the confirmation/scratch deadline. Athletes must compete as entered or will be disqualified from the remainder of the meet.  The honest effort will be enforced.</w:t>
      </w:r>
    </w:p>
    <w:p w:rsidR="004915A6" w:rsidRDefault="00DD364A">
      <w:pPr>
        <w:pStyle w:val="norm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59"/>
      </w:pPr>
      <w:r>
        <w:rPr>
          <w:rFonts w:ascii="Helvetica" w:eastAsia="Helvetica" w:hAnsi="Helvetica" w:cs="Helvetica"/>
        </w:rPr>
        <w:t>A coach may enter up to six (6) participants pe</w:t>
      </w:r>
      <w:r>
        <w:rPr>
          <w:rFonts w:ascii="Helvetica" w:eastAsia="Helvetica" w:hAnsi="Helvetica" w:cs="Helvetica"/>
        </w:rPr>
        <w:t>r individual event.</w:t>
      </w:r>
    </w:p>
    <w:p w:rsidR="004915A6" w:rsidRDefault="00DD364A">
      <w:pPr>
        <w:pStyle w:val="norm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59"/>
      </w:pPr>
      <w:r>
        <w:rPr>
          <w:rFonts w:ascii="Helvetica" w:eastAsia="Helvetica" w:hAnsi="Helvetica" w:cs="Helvetica"/>
        </w:rPr>
        <w:t xml:space="preserve">Heats and Scheduled events will be generated on Wednesday, February </w:t>
      </w:r>
      <w:r>
        <w:rPr>
          <w:rFonts w:ascii="Helvetica" w:eastAsia="Helvetica" w:hAnsi="Helvetica" w:cs="Helvetica"/>
        </w:rPr>
        <w:t>5</w:t>
      </w:r>
      <w:r>
        <w:rPr>
          <w:rFonts w:ascii="Helvetica" w:eastAsia="Helvetica" w:hAnsi="Helvetica" w:cs="Helvetica"/>
        </w:rPr>
        <w:t>, 201</w:t>
      </w:r>
      <w:r>
        <w:rPr>
          <w:rFonts w:ascii="Helvetica" w:eastAsia="Helvetica" w:hAnsi="Helvetica" w:cs="Helvetica"/>
        </w:rPr>
        <w:t>4</w:t>
      </w:r>
      <w:r>
        <w:rPr>
          <w:rFonts w:ascii="Helvetica" w:eastAsia="Helvetica" w:hAnsi="Helvetica" w:cs="Helvetica"/>
        </w:rPr>
        <w:t>.</w:t>
      </w:r>
    </w:p>
    <w:p w:rsidR="004915A6" w:rsidRDefault="00DD364A">
      <w:pPr>
        <w:pStyle w:val="norm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6" w:hanging="359"/>
      </w:pPr>
      <w:r>
        <w:rPr>
          <w:rFonts w:ascii="Helvetica" w:eastAsia="Helvetica" w:hAnsi="Helvetica" w:cs="Helvetica"/>
        </w:rPr>
        <w:t xml:space="preserve">Finalized Heats will be announced by Noon on Thursday, February </w:t>
      </w:r>
      <w:r>
        <w:rPr>
          <w:rFonts w:ascii="Helvetica" w:eastAsia="Helvetica" w:hAnsi="Helvetica" w:cs="Helvetica"/>
        </w:rPr>
        <w:t>6</w:t>
      </w:r>
      <w:r>
        <w:rPr>
          <w:rFonts w:ascii="Helvetica" w:eastAsia="Helvetica" w:hAnsi="Helvetica" w:cs="Helvetica"/>
        </w:rPr>
        <w:t>, 201</w:t>
      </w:r>
      <w:r>
        <w:rPr>
          <w:rFonts w:ascii="Helvetica" w:eastAsia="Helvetica" w:hAnsi="Helvetica" w:cs="Helvetica"/>
        </w:rPr>
        <w:t>4</w:t>
      </w:r>
      <w:r>
        <w:rPr>
          <w:rFonts w:ascii="Helvetica" w:eastAsia="Helvetica" w:hAnsi="Helvetica" w:cs="Helvetica"/>
        </w:rPr>
        <w:t>.</w:t>
      </w:r>
    </w:p>
    <w:p w:rsidR="004915A6" w:rsidRDefault="00DD364A">
      <w:pPr>
        <w:pStyle w:val="norm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59"/>
      </w:pPr>
      <w:r>
        <w:rPr>
          <w:rFonts w:ascii="Helvetica" w:eastAsia="Helvetica" w:hAnsi="Helvetica" w:cs="Helvetica"/>
        </w:rPr>
        <w:t>Finalized heats will be delivered to the timing crew on the day of the meet.</w:t>
      </w:r>
    </w:p>
    <w:p w:rsidR="004915A6" w:rsidRDefault="004915A6">
      <w:pPr>
        <w:pStyle w:val="normal0"/>
        <w:contextualSpacing w:val="0"/>
      </w:pPr>
    </w:p>
    <w:p w:rsidR="004915A6" w:rsidRDefault="00DD364A">
      <w:pPr>
        <w:pStyle w:val="normal0"/>
        <w:contextualSpacing w:val="0"/>
        <w:jc w:val="center"/>
      </w:pPr>
      <w:r>
        <w:rPr>
          <w:rFonts w:ascii="Helvetica" w:eastAsia="Helvetica" w:hAnsi="Helvetica" w:cs="Helvetica"/>
          <w:u w:val="single"/>
        </w:rPr>
        <w:t>Events /</w:t>
      </w:r>
      <w:r>
        <w:rPr>
          <w:rFonts w:ascii="Helvetica" w:eastAsia="Helvetica" w:hAnsi="Helvetica" w:cs="Helvetica"/>
          <w:u w:val="single"/>
        </w:rPr>
        <w:t xml:space="preserve"> Schedule of Events</w:t>
      </w:r>
    </w:p>
    <w:p w:rsidR="004915A6" w:rsidRDefault="004915A6">
      <w:pPr>
        <w:pStyle w:val="normal0"/>
        <w:tabs>
          <w:tab w:val="left" w:pos="0"/>
        </w:tabs>
        <w:contextualSpacing w:val="0"/>
        <w:jc w:val="center"/>
      </w:pPr>
    </w:p>
    <w:tbl>
      <w:tblPr>
        <w:tblW w:w="10008"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738"/>
        <w:gridCol w:w="1710"/>
        <w:gridCol w:w="1980"/>
        <w:gridCol w:w="1080"/>
        <w:gridCol w:w="2520"/>
        <w:gridCol w:w="1980"/>
      </w:tblGrid>
      <w:tr w:rsidR="004915A6">
        <w:tblPrEx>
          <w:tblCellMar>
            <w:top w:w="0" w:type="dxa"/>
            <w:bottom w:w="0" w:type="dxa"/>
          </w:tblCellMar>
        </w:tblPrEx>
        <w:trPr>
          <w:trHeight w:val="320"/>
        </w:trPr>
        <w:tc>
          <w:tcPr>
            <w:tcW w:w="738" w:type="dxa"/>
            <w:tcMar>
              <w:top w:w="100" w:type="dxa"/>
              <w:left w:w="108" w:type="dxa"/>
              <w:bottom w:w="100" w:type="dxa"/>
              <w:right w:w="108" w:type="dxa"/>
            </w:tcMar>
          </w:tcPr>
          <w:p w:rsidR="004915A6" w:rsidRDefault="004915A6">
            <w:pPr>
              <w:pStyle w:val="normal0"/>
              <w:tabs>
                <w:tab w:val="left" w:pos="0"/>
              </w:tabs>
              <w:contextualSpacing w:val="0"/>
              <w:jc w:val="center"/>
            </w:pPr>
          </w:p>
        </w:tc>
        <w:tc>
          <w:tcPr>
            <w:tcW w:w="1710" w:type="dxa"/>
            <w:tcMar>
              <w:top w:w="100" w:type="dxa"/>
              <w:left w:w="108" w:type="dxa"/>
              <w:bottom w:w="100" w:type="dxa"/>
              <w:right w:w="108" w:type="dxa"/>
            </w:tcMar>
          </w:tcPr>
          <w:p w:rsidR="004915A6" w:rsidRDefault="00DD364A">
            <w:pPr>
              <w:pStyle w:val="normal0"/>
              <w:tabs>
                <w:tab w:val="left" w:pos="0"/>
              </w:tabs>
              <w:ind w:right="-104"/>
              <w:contextualSpacing w:val="0"/>
            </w:pPr>
            <w:r>
              <w:rPr>
                <w:rFonts w:ascii="Helvetica" w:eastAsia="Helvetica" w:hAnsi="Helvetica" w:cs="Helvetica"/>
                <w:b/>
                <w:sz w:val="22"/>
              </w:rPr>
              <w:t>Friday, Feb. 7</w:t>
            </w:r>
          </w:p>
        </w:tc>
        <w:tc>
          <w:tcPr>
            <w:tcW w:w="1980" w:type="dxa"/>
            <w:tcMar>
              <w:top w:w="100" w:type="dxa"/>
              <w:left w:w="108" w:type="dxa"/>
              <w:bottom w:w="100" w:type="dxa"/>
              <w:right w:w="108" w:type="dxa"/>
            </w:tcMar>
          </w:tcPr>
          <w:p w:rsidR="004915A6" w:rsidRDefault="004915A6">
            <w:pPr>
              <w:pStyle w:val="normal0"/>
              <w:spacing w:after="200" w:line="276" w:lineRule="auto"/>
              <w:contextualSpacing w:val="0"/>
              <w:jc w:val="center"/>
            </w:pPr>
          </w:p>
        </w:tc>
        <w:tc>
          <w:tcPr>
            <w:tcW w:w="1080" w:type="dxa"/>
            <w:tcMar>
              <w:top w:w="100" w:type="dxa"/>
              <w:left w:w="108" w:type="dxa"/>
              <w:bottom w:w="100" w:type="dxa"/>
              <w:right w:w="108" w:type="dxa"/>
            </w:tcMar>
          </w:tcPr>
          <w:p w:rsidR="004915A6" w:rsidRDefault="004915A6">
            <w:pPr>
              <w:pStyle w:val="normal0"/>
              <w:spacing w:after="200" w:line="276" w:lineRule="auto"/>
              <w:contextualSpacing w:val="0"/>
              <w:jc w:val="center"/>
            </w:pPr>
          </w:p>
        </w:tc>
        <w:tc>
          <w:tcPr>
            <w:tcW w:w="2520" w:type="dxa"/>
            <w:tcMar>
              <w:top w:w="100" w:type="dxa"/>
              <w:left w:w="108" w:type="dxa"/>
              <w:bottom w:w="100" w:type="dxa"/>
              <w:right w:w="108" w:type="dxa"/>
            </w:tcMar>
          </w:tcPr>
          <w:p w:rsidR="004915A6" w:rsidRDefault="00DD364A">
            <w:pPr>
              <w:pStyle w:val="normal0"/>
              <w:spacing w:after="200"/>
              <w:contextualSpacing w:val="0"/>
              <w:jc w:val="center"/>
            </w:pPr>
            <w:r>
              <w:rPr>
                <w:rFonts w:ascii="Helvetica" w:eastAsia="Helvetica" w:hAnsi="Helvetica" w:cs="Helvetica"/>
                <w:b/>
                <w:sz w:val="22"/>
              </w:rPr>
              <w:t>Saturday, Feb. 8</w:t>
            </w:r>
          </w:p>
        </w:tc>
        <w:tc>
          <w:tcPr>
            <w:tcW w:w="1980" w:type="dxa"/>
            <w:tcMar>
              <w:top w:w="100" w:type="dxa"/>
              <w:left w:w="108" w:type="dxa"/>
              <w:bottom w:w="100" w:type="dxa"/>
              <w:right w:w="108" w:type="dxa"/>
            </w:tcMar>
          </w:tcPr>
          <w:p w:rsidR="004915A6" w:rsidRDefault="004915A6">
            <w:pPr>
              <w:pStyle w:val="normal0"/>
              <w:spacing w:after="200" w:line="276" w:lineRule="auto"/>
              <w:contextualSpacing w:val="0"/>
            </w:pPr>
          </w:p>
        </w:tc>
      </w:tr>
      <w:tr w:rsidR="004915A6">
        <w:tblPrEx>
          <w:tblCellMar>
            <w:top w:w="0" w:type="dxa"/>
            <w:bottom w:w="0" w:type="dxa"/>
          </w:tblCellMar>
        </w:tblPrEx>
        <w:tc>
          <w:tcPr>
            <w:tcW w:w="738" w:type="dxa"/>
            <w:tcMar>
              <w:top w:w="100" w:type="dxa"/>
              <w:left w:w="108" w:type="dxa"/>
              <w:bottom w:w="100" w:type="dxa"/>
              <w:right w:w="108" w:type="dxa"/>
            </w:tcMar>
          </w:tcPr>
          <w:p w:rsidR="004915A6" w:rsidRDefault="00DD364A">
            <w:pPr>
              <w:pStyle w:val="normal0"/>
              <w:tabs>
                <w:tab w:val="left" w:pos="0"/>
              </w:tabs>
              <w:contextualSpacing w:val="0"/>
            </w:pPr>
            <w:r>
              <w:rPr>
                <w:rFonts w:ascii="Helvetica" w:eastAsia="Helvetica" w:hAnsi="Helvetica" w:cs="Helvetica"/>
                <w:sz w:val="22"/>
              </w:rPr>
              <w:t xml:space="preserve"> 5:30</w:t>
            </w:r>
          </w:p>
        </w:tc>
        <w:tc>
          <w:tcPr>
            <w:tcW w:w="1710" w:type="dxa"/>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22"/>
              </w:rPr>
              <w:t>Long Jump</w:t>
            </w:r>
          </w:p>
        </w:tc>
        <w:tc>
          <w:tcPr>
            <w:tcW w:w="1980" w:type="dxa"/>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22"/>
              </w:rPr>
              <w:t>Women then Men</w:t>
            </w:r>
          </w:p>
        </w:tc>
        <w:tc>
          <w:tcPr>
            <w:tcW w:w="1080" w:type="dxa"/>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22"/>
              </w:rPr>
              <w:t>11:00</w:t>
            </w:r>
          </w:p>
        </w:tc>
        <w:tc>
          <w:tcPr>
            <w:tcW w:w="2520" w:type="dxa"/>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22"/>
              </w:rPr>
              <w:t>Shot Put</w:t>
            </w:r>
          </w:p>
        </w:tc>
        <w:tc>
          <w:tcPr>
            <w:tcW w:w="1980" w:type="dxa"/>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22"/>
              </w:rPr>
              <w:t>Men</w:t>
            </w:r>
            <w:r>
              <w:rPr>
                <w:rFonts w:ascii="Helvetica" w:eastAsia="Helvetica" w:hAnsi="Helvetica" w:cs="Helvetica"/>
                <w:sz w:val="22"/>
              </w:rPr>
              <w:t xml:space="preserve"> then </w:t>
            </w:r>
            <w:r>
              <w:rPr>
                <w:rFonts w:ascii="Helvetica" w:eastAsia="Helvetica" w:hAnsi="Helvetica" w:cs="Helvetica"/>
                <w:sz w:val="22"/>
              </w:rPr>
              <w:t>Wom</w:t>
            </w:r>
            <w:r>
              <w:rPr>
                <w:rFonts w:ascii="Helvetica" w:eastAsia="Helvetica" w:hAnsi="Helvetica" w:cs="Helvetica"/>
                <w:sz w:val="22"/>
              </w:rPr>
              <w:t>en</w:t>
            </w:r>
          </w:p>
        </w:tc>
      </w:tr>
      <w:tr w:rsidR="004915A6">
        <w:tblPrEx>
          <w:tblCellMar>
            <w:top w:w="0" w:type="dxa"/>
            <w:bottom w:w="0" w:type="dxa"/>
          </w:tblCellMar>
        </w:tblPrEx>
        <w:tc>
          <w:tcPr>
            <w:tcW w:w="738" w:type="dxa"/>
            <w:tcMar>
              <w:top w:w="100" w:type="dxa"/>
              <w:left w:w="108" w:type="dxa"/>
              <w:bottom w:w="100" w:type="dxa"/>
              <w:right w:w="108" w:type="dxa"/>
            </w:tcMar>
          </w:tcPr>
          <w:p w:rsidR="004915A6" w:rsidRDefault="00DD364A">
            <w:pPr>
              <w:pStyle w:val="normal0"/>
              <w:contextualSpacing w:val="0"/>
            </w:pPr>
            <w:r>
              <w:rPr>
                <w:rFonts w:ascii="Helvetica" w:eastAsia="Helvetica" w:hAnsi="Helvetica" w:cs="Helvetica"/>
                <w:sz w:val="22"/>
              </w:rPr>
              <w:t xml:space="preserve"> 5:30</w:t>
            </w:r>
          </w:p>
        </w:tc>
        <w:tc>
          <w:tcPr>
            <w:tcW w:w="1710" w:type="dxa"/>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22"/>
              </w:rPr>
              <w:t>Weight Throw</w:t>
            </w:r>
          </w:p>
        </w:tc>
        <w:tc>
          <w:tcPr>
            <w:tcW w:w="1980" w:type="dxa"/>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22"/>
              </w:rPr>
              <w:t>Women then Men</w:t>
            </w:r>
          </w:p>
        </w:tc>
        <w:tc>
          <w:tcPr>
            <w:tcW w:w="1080" w:type="dxa"/>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22"/>
              </w:rPr>
              <w:t>11:00</w:t>
            </w:r>
          </w:p>
        </w:tc>
        <w:tc>
          <w:tcPr>
            <w:tcW w:w="2520" w:type="dxa"/>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22"/>
              </w:rPr>
              <w:t>Triple Jump</w:t>
            </w:r>
          </w:p>
        </w:tc>
        <w:tc>
          <w:tcPr>
            <w:tcW w:w="1980" w:type="dxa"/>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22"/>
              </w:rPr>
              <w:t>Wom</w:t>
            </w:r>
            <w:r>
              <w:rPr>
                <w:rFonts w:ascii="Helvetica" w:eastAsia="Helvetica" w:hAnsi="Helvetica" w:cs="Helvetica"/>
                <w:sz w:val="22"/>
              </w:rPr>
              <w:t xml:space="preserve">en then </w:t>
            </w:r>
            <w:r>
              <w:rPr>
                <w:rFonts w:ascii="Helvetica" w:eastAsia="Helvetica" w:hAnsi="Helvetica" w:cs="Helvetica"/>
                <w:sz w:val="22"/>
              </w:rPr>
              <w:t>M</w:t>
            </w:r>
            <w:r>
              <w:rPr>
                <w:rFonts w:ascii="Helvetica" w:eastAsia="Helvetica" w:hAnsi="Helvetica" w:cs="Helvetica"/>
                <w:sz w:val="22"/>
              </w:rPr>
              <w:t>en</w:t>
            </w:r>
          </w:p>
        </w:tc>
      </w:tr>
      <w:tr w:rsidR="004915A6">
        <w:tblPrEx>
          <w:tblCellMar>
            <w:top w:w="0" w:type="dxa"/>
            <w:bottom w:w="0" w:type="dxa"/>
          </w:tblCellMar>
        </w:tblPrEx>
        <w:tc>
          <w:tcPr>
            <w:tcW w:w="738" w:type="dxa"/>
            <w:tcMar>
              <w:top w:w="100" w:type="dxa"/>
              <w:left w:w="108" w:type="dxa"/>
              <w:bottom w:w="100" w:type="dxa"/>
              <w:right w:w="108" w:type="dxa"/>
            </w:tcMar>
          </w:tcPr>
          <w:p w:rsidR="004915A6" w:rsidRDefault="00DD364A">
            <w:pPr>
              <w:pStyle w:val="normal0"/>
              <w:contextualSpacing w:val="0"/>
            </w:pPr>
            <w:r>
              <w:rPr>
                <w:rFonts w:ascii="Helvetica" w:eastAsia="Helvetica" w:hAnsi="Helvetica" w:cs="Helvetica"/>
                <w:sz w:val="22"/>
              </w:rPr>
              <w:t xml:space="preserve"> 5:30</w:t>
            </w:r>
          </w:p>
        </w:tc>
        <w:tc>
          <w:tcPr>
            <w:tcW w:w="1710" w:type="dxa"/>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22"/>
              </w:rPr>
              <w:t>Pole Vault</w:t>
            </w:r>
          </w:p>
        </w:tc>
        <w:tc>
          <w:tcPr>
            <w:tcW w:w="1980" w:type="dxa"/>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22"/>
              </w:rPr>
              <w:t>Men then Women</w:t>
            </w:r>
          </w:p>
        </w:tc>
        <w:tc>
          <w:tcPr>
            <w:tcW w:w="1080" w:type="dxa"/>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22"/>
              </w:rPr>
              <w:t>11:00</w:t>
            </w:r>
          </w:p>
        </w:tc>
        <w:tc>
          <w:tcPr>
            <w:tcW w:w="2520" w:type="dxa"/>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22"/>
              </w:rPr>
              <w:t>High Jump</w:t>
            </w:r>
          </w:p>
        </w:tc>
        <w:tc>
          <w:tcPr>
            <w:tcW w:w="1980" w:type="dxa"/>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22"/>
              </w:rPr>
              <w:t>M</w:t>
            </w:r>
            <w:r>
              <w:rPr>
                <w:rFonts w:ascii="Helvetica" w:eastAsia="Helvetica" w:hAnsi="Helvetica" w:cs="Helvetica"/>
                <w:sz w:val="22"/>
              </w:rPr>
              <w:t xml:space="preserve">en then </w:t>
            </w:r>
            <w:r>
              <w:rPr>
                <w:rFonts w:ascii="Helvetica" w:eastAsia="Helvetica" w:hAnsi="Helvetica" w:cs="Helvetica"/>
                <w:sz w:val="22"/>
              </w:rPr>
              <w:t>Wom</w:t>
            </w:r>
            <w:r>
              <w:rPr>
                <w:rFonts w:ascii="Helvetica" w:eastAsia="Helvetica" w:hAnsi="Helvetica" w:cs="Helvetica"/>
                <w:sz w:val="22"/>
              </w:rPr>
              <w:t>en</w:t>
            </w:r>
          </w:p>
        </w:tc>
      </w:tr>
      <w:tr w:rsidR="004915A6">
        <w:tblPrEx>
          <w:tblCellMar>
            <w:top w:w="0" w:type="dxa"/>
            <w:bottom w:w="0" w:type="dxa"/>
          </w:tblCellMar>
        </w:tblPrEx>
        <w:tc>
          <w:tcPr>
            <w:tcW w:w="738" w:type="dxa"/>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22"/>
              </w:rPr>
              <w:t>7:00</w:t>
            </w:r>
          </w:p>
        </w:tc>
        <w:tc>
          <w:tcPr>
            <w:tcW w:w="1710" w:type="dxa"/>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22"/>
              </w:rPr>
              <w:t>4x800 Relay</w:t>
            </w:r>
          </w:p>
        </w:tc>
        <w:tc>
          <w:tcPr>
            <w:tcW w:w="1980" w:type="dxa"/>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22"/>
              </w:rPr>
              <w:t>Women then Men</w:t>
            </w:r>
          </w:p>
        </w:tc>
        <w:tc>
          <w:tcPr>
            <w:tcW w:w="1080" w:type="dxa"/>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22"/>
              </w:rPr>
              <w:t>1:30</w:t>
            </w:r>
          </w:p>
        </w:tc>
        <w:tc>
          <w:tcPr>
            <w:tcW w:w="2520" w:type="dxa"/>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22"/>
              </w:rPr>
              <w:t>Recognitions</w:t>
            </w:r>
          </w:p>
        </w:tc>
        <w:tc>
          <w:tcPr>
            <w:tcW w:w="1980" w:type="dxa"/>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22"/>
              </w:rPr>
              <w:t>-</w:t>
            </w:r>
          </w:p>
        </w:tc>
      </w:tr>
      <w:tr w:rsidR="004915A6">
        <w:tblPrEx>
          <w:tblCellMar>
            <w:top w:w="0" w:type="dxa"/>
            <w:bottom w:w="0" w:type="dxa"/>
          </w:tblCellMar>
        </w:tblPrEx>
        <w:tc>
          <w:tcPr>
            <w:tcW w:w="738" w:type="dxa"/>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22"/>
              </w:rPr>
              <w:lastRenderedPageBreak/>
              <w:t>7:30</w:t>
            </w:r>
          </w:p>
        </w:tc>
        <w:tc>
          <w:tcPr>
            <w:tcW w:w="1710" w:type="dxa"/>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22"/>
              </w:rPr>
              <w:t>5000M</w:t>
            </w:r>
          </w:p>
        </w:tc>
        <w:tc>
          <w:tcPr>
            <w:tcW w:w="1980" w:type="dxa"/>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22"/>
              </w:rPr>
              <w:t>Women then Men</w:t>
            </w:r>
          </w:p>
        </w:tc>
        <w:tc>
          <w:tcPr>
            <w:tcW w:w="1080" w:type="dxa"/>
            <w:tcMar>
              <w:top w:w="100" w:type="dxa"/>
              <w:left w:w="108" w:type="dxa"/>
              <w:bottom w:w="100" w:type="dxa"/>
              <w:right w:w="108" w:type="dxa"/>
            </w:tcMar>
          </w:tcPr>
          <w:p w:rsidR="004915A6" w:rsidRDefault="00DD364A">
            <w:pPr>
              <w:pStyle w:val="normal0"/>
              <w:contextualSpacing w:val="0"/>
              <w:jc w:val="center"/>
            </w:pPr>
            <w:r>
              <w:rPr>
                <w:rFonts w:ascii="Helvetica" w:eastAsia="Helvetica" w:hAnsi="Helvetica" w:cs="Helvetica"/>
                <w:sz w:val="22"/>
              </w:rPr>
              <w:t>-</w:t>
            </w:r>
          </w:p>
        </w:tc>
        <w:tc>
          <w:tcPr>
            <w:tcW w:w="2520" w:type="dxa"/>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22"/>
              </w:rPr>
              <w:t>Distance Medley Relay</w:t>
            </w:r>
          </w:p>
        </w:tc>
        <w:tc>
          <w:tcPr>
            <w:tcW w:w="1980" w:type="dxa"/>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22"/>
              </w:rPr>
              <w:t>Women then Men</w:t>
            </w:r>
          </w:p>
        </w:tc>
      </w:tr>
      <w:tr w:rsidR="004915A6">
        <w:tblPrEx>
          <w:tblCellMar>
            <w:top w:w="0" w:type="dxa"/>
            <w:bottom w:w="0" w:type="dxa"/>
          </w:tblCellMar>
        </w:tblPrEx>
        <w:tc>
          <w:tcPr>
            <w:tcW w:w="738" w:type="dxa"/>
            <w:tcMar>
              <w:top w:w="100" w:type="dxa"/>
              <w:left w:w="108" w:type="dxa"/>
              <w:bottom w:w="100" w:type="dxa"/>
              <w:right w:w="108" w:type="dxa"/>
            </w:tcMar>
          </w:tcPr>
          <w:p w:rsidR="004915A6" w:rsidRDefault="004915A6">
            <w:pPr>
              <w:pStyle w:val="normal0"/>
              <w:tabs>
                <w:tab w:val="left" w:pos="0"/>
              </w:tabs>
              <w:contextualSpacing w:val="0"/>
              <w:jc w:val="center"/>
            </w:pPr>
          </w:p>
        </w:tc>
        <w:tc>
          <w:tcPr>
            <w:tcW w:w="1710" w:type="dxa"/>
            <w:tcMar>
              <w:top w:w="100" w:type="dxa"/>
              <w:left w:w="108" w:type="dxa"/>
              <w:bottom w:w="100" w:type="dxa"/>
              <w:right w:w="108" w:type="dxa"/>
            </w:tcMar>
          </w:tcPr>
          <w:p w:rsidR="004915A6" w:rsidRDefault="004915A6">
            <w:pPr>
              <w:pStyle w:val="normal0"/>
              <w:tabs>
                <w:tab w:val="left" w:pos="0"/>
              </w:tabs>
              <w:contextualSpacing w:val="0"/>
              <w:jc w:val="center"/>
            </w:pPr>
          </w:p>
        </w:tc>
        <w:tc>
          <w:tcPr>
            <w:tcW w:w="1980" w:type="dxa"/>
            <w:tcMar>
              <w:top w:w="100" w:type="dxa"/>
              <w:left w:w="108" w:type="dxa"/>
              <w:bottom w:w="100" w:type="dxa"/>
              <w:right w:w="108" w:type="dxa"/>
            </w:tcMar>
          </w:tcPr>
          <w:p w:rsidR="004915A6" w:rsidRDefault="004915A6">
            <w:pPr>
              <w:pStyle w:val="normal0"/>
              <w:tabs>
                <w:tab w:val="left" w:pos="0"/>
              </w:tabs>
              <w:contextualSpacing w:val="0"/>
              <w:jc w:val="center"/>
            </w:pPr>
          </w:p>
        </w:tc>
        <w:tc>
          <w:tcPr>
            <w:tcW w:w="1080" w:type="dxa"/>
            <w:tcMar>
              <w:top w:w="100" w:type="dxa"/>
              <w:left w:w="108" w:type="dxa"/>
              <w:bottom w:w="100" w:type="dxa"/>
              <w:right w:w="108" w:type="dxa"/>
            </w:tcMar>
          </w:tcPr>
          <w:p w:rsidR="004915A6" w:rsidRDefault="00DD364A">
            <w:pPr>
              <w:pStyle w:val="normal0"/>
              <w:contextualSpacing w:val="0"/>
              <w:jc w:val="center"/>
            </w:pPr>
            <w:r>
              <w:rPr>
                <w:rFonts w:ascii="Helvetica" w:eastAsia="Helvetica" w:hAnsi="Helvetica" w:cs="Helvetica"/>
                <w:sz w:val="22"/>
              </w:rPr>
              <w:t>-</w:t>
            </w:r>
          </w:p>
        </w:tc>
        <w:tc>
          <w:tcPr>
            <w:tcW w:w="2520" w:type="dxa"/>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22"/>
              </w:rPr>
              <w:t>60 M HH Prelims</w:t>
            </w:r>
          </w:p>
        </w:tc>
        <w:tc>
          <w:tcPr>
            <w:tcW w:w="1980" w:type="dxa"/>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22"/>
              </w:rPr>
              <w:t>Women then Men</w:t>
            </w:r>
          </w:p>
        </w:tc>
      </w:tr>
      <w:tr w:rsidR="004915A6">
        <w:tblPrEx>
          <w:tblCellMar>
            <w:top w:w="0" w:type="dxa"/>
            <w:bottom w:w="0" w:type="dxa"/>
          </w:tblCellMar>
        </w:tblPrEx>
        <w:tc>
          <w:tcPr>
            <w:tcW w:w="738" w:type="dxa"/>
            <w:tcMar>
              <w:top w:w="100" w:type="dxa"/>
              <w:left w:w="108" w:type="dxa"/>
              <w:bottom w:w="100" w:type="dxa"/>
              <w:right w:w="108" w:type="dxa"/>
            </w:tcMar>
          </w:tcPr>
          <w:p w:rsidR="004915A6" w:rsidRDefault="004915A6">
            <w:pPr>
              <w:pStyle w:val="normal0"/>
              <w:tabs>
                <w:tab w:val="left" w:pos="0"/>
              </w:tabs>
              <w:contextualSpacing w:val="0"/>
              <w:jc w:val="center"/>
            </w:pPr>
          </w:p>
        </w:tc>
        <w:tc>
          <w:tcPr>
            <w:tcW w:w="1710" w:type="dxa"/>
            <w:tcMar>
              <w:top w:w="100" w:type="dxa"/>
              <w:left w:w="108" w:type="dxa"/>
              <w:bottom w:w="100" w:type="dxa"/>
              <w:right w:w="108" w:type="dxa"/>
            </w:tcMar>
          </w:tcPr>
          <w:p w:rsidR="004915A6" w:rsidRDefault="004915A6">
            <w:pPr>
              <w:pStyle w:val="normal0"/>
              <w:tabs>
                <w:tab w:val="left" w:pos="0"/>
              </w:tabs>
              <w:contextualSpacing w:val="0"/>
              <w:jc w:val="center"/>
            </w:pPr>
          </w:p>
        </w:tc>
        <w:tc>
          <w:tcPr>
            <w:tcW w:w="1980" w:type="dxa"/>
            <w:tcMar>
              <w:top w:w="100" w:type="dxa"/>
              <w:left w:w="108" w:type="dxa"/>
              <w:bottom w:w="100" w:type="dxa"/>
              <w:right w:w="108" w:type="dxa"/>
            </w:tcMar>
          </w:tcPr>
          <w:p w:rsidR="004915A6" w:rsidRDefault="004915A6">
            <w:pPr>
              <w:pStyle w:val="normal0"/>
              <w:tabs>
                <w:tab w:val="left" w:pos="0"/>
              </w:tabs>
              <w:contextualSpacing w:val="0"/>
              <w:jc w:val="center"/>
            </w:pPr>
          </w:p>
        </w:tc>
        <w:tc>
          <w:tcPr>
            <w:tcW w:w="1080" w:type="dxa"/>
            <w:tcMar>
              <w:top w:w="100" w:type="dxa"/>
              <w:left w:w="108" w:type="dxa"/>
              <w:bottom w:w="100" w:type="dxa"/>
              <w:right w:w="108" w:type="dxa"/>
            </w:tcMar>
          </w:tcPr>
          <w:p w:rsidR="004915A6" w:rsidRDefault="00DD364A">
            <w:pPr>
              <w:pStyle w:val="normal0"/>
              <w:contextualSpacing w:val="0"/>
              <w:jc w:val="center"/>
            </w:pPr>
            <w:r>
              <w:rPr>
                <w:rFonts w:ascii="Helvetica" w:eastAsia="Helvetica" w:hAnsi="Helvetica" w:cs="Helvetica"/>
                <w:sz w:val="22"/>
              </w:rPr>
              <w:t>-</w:t>
            </w:r>
          </w:p>
        </w:tc>
        <w:tc>
          <w:tcPr>
            <w:tcW w:w="2520" w:type="dxa"/>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22"/>
              </w:rPr>
              <w:t>60 M Prelims</w:t>
            </w:r>
          </w:p>
        </w:tc>
        <w:tc>
          <w:tcPr>
            <w:tcW w:w="1980" w:type="dxa"/>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22"/>
              </w:rPr>
              <w:t>Women then Men</w:t>
            </w:r>
          </w:p>
        </w:tc>
      </w:tr>
      <w:tr w:rsidR="004915A6">
        <w:tblPrEx>
          <w:tblCellMar>
            <w:top w:w="0" w:type="dxa"/>
            <w:bottom w:w="0" w:type="dxa"/>
          </w:tblCellMar>
        </w:tblPrEx>
        <w:tc>
          <w:tcPr>
            <w:tcW w:w="738" w:type="dxa"/>
            <w:tcMar>
              <w:top w:w="100" w:type="dxa"/>
              <w:left w:w="108" w:type="dxa"/>
              <w:bottom w:w="100" w:type="dxa"/>
              <w:right w:w="108" w:type="dxa"/>
            </w:tcMar>
          </w:tcPr>
          <w:p w:rsidR="004915A6" w:rsidRDefault="004915A6">
            <w:pPr>
              <w:pStyle w:val="normal0"/>
              <w:tabs>
                <w:tab w:val="left" w:pos="0"/>
              </w:tabs>
              <w:contextualSpacing w:val="0"/>
              <w:jc w:val="center"/>
            </w:pPr>
          </w:p>
        </w:tc>
        <w:tc>
          <w:tcPr>
            <w:tcW w:w="1710" w:type="dxa"/>
            <w:tcMar>
              <w:top w:w="100" w:type="dxa"/>
              <w:left w:w="108" w:type="dxa"/>
              <w:bottom w:w="100" w:type="dxa"/>
              <w:right w:w="108" w:type="dxa"/>
            </w:tcMar>
          </w:tcPr>
          <w:p w:rsidR="004915A6" w:rsidRDefault="004915A6">
            <w:pPr>
              <w:pStyle w:val="normal0"/>
              <w:tabs>
                <w:tab w:val="left" w:pos="0"/>
              </w:tabs>
              <w:contextualSpacing w:val="0"/>
              <w:jc w:val="center"/>
            </w:pPr>
          </w:p>
        </w:tc>
        <w:tc>
          <w:tcPr>
            <w:tcW w:w="1980" w:type="dxa"/>
            <w:tcMar>
              <w:top w:w="100" w:type="dxa"/>
              <w:left w:w="108" w:type="dxa"/>
              <w:bottom w:w="100" w:type="dxa"/>
              <w:right w:w="108" w:type="dxa"/>
            </w:tcMar>
          </w:tcPr>
          <w:p w:rsidR="004915A6" w:rsidRDefault="004915A6">
            <w:pPr>
              <w:pStyle w:val="normal0"/>
              <w:tabs>
                <w:tab w:val="left" w:pos="0"/>
              </w:tabs>
              <w:contextualSpacing w:val="0"/>
              <w:jc w:val="center"/>
            </w:pPr>
          </w:p>
        </w:tc>
        <w:tc>
          <w:tcPr>
            <w:tcW w:w="1080" w:type="dxa"/>
            <w:tcMar>
              <w:top w:w="100" w:type="dxa"/>
              <w:left w:w="108" w:type="dxa"/>
              <w:bottom w:w="100" w:type="dxa"/>
              <w:right w:w="108" w:type="dxa"/>
            </w:tcMar>
          </w:tcPr>
          <w:p w:rsidR="004915A6" w:rsidRDefault="00DD364A">
            <w:pPr>
              <w:pStyle w:val="normal0"/>
              <w:contextualSpacing w:val="0"/>
              <w:jc w:val="center"/>
            </w:pPr>
            <w:r>
              <w:rPr>
                <w:rFonts w:ascii="Helvetica" w:eastAsia="Helvetica" w:hAnsi="Helvetica" w:cs="Helvetica"/>
                <w:sz w:val="22"/>
              </w:rPr>
              <w:t>-</w:t>
            </w:r>
          </w:p>
        </w:tc>
        <w:tc>
          <w:tcPr>
            <w:tcW w:w="2520" w:type="dxa"/>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22"/>
              </w:rPr>
              <w:t>Mile Run</w:t>
            </w:r>
          </w:p>
        </w:tc>
        <w:tc>
          <w:tcPr>
            <w:tcW w:w="1980" w:type="dxa"/>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22"/>
              </w:rPr>
              <w:t>Women then Men</w:t>
            </w:r>
          </w:p>
        </w:tc>
      </w:tr>
      <w:tr w:rsidR="004915A6">
        <w:tblPrEx>
          <w:tblCellMar>
            <w:top w:w="0" w:type="dxa"/>
            <w:bottom w:w="0" w:type="dxa"/>
          </w:tblCellMar>
        </w:tblPrEx>
        <w:tc>
          <w:tcPr>
            <w:tcW w:w="738" w:type="dxa"/>
            <w:tcMar>
              <w:top w:w="100" w:type="dxa"/>
              <w:left w:w="108" w:type="dxa"/>
              <w:bottom w:w="100" w:type="dxa"/>
              <w:right w:w="108" w:type="dxa"/>
            </w:tcMar>
          </w:tcPr>
          <w:p w:rsidR="004915A6" w:rsidRDefault="004915A6">
            <w:pPr>
              <w:pStyle w:val="normal0"/>
              <w:tabs>
                <w:tab w:val="left" w:pos="0"/>
              </w:tabs>
              <w:contextualSpacing w:val="0"/>
              <w:jc w:val="center"/>
            </w:pPr>
          </w:p>
        </w:tc>
        <w:tc>
          <w:tcPr>
            <w:tcW w:w="1710" w:type="dxa"/>
            <w:tcMar>
              <w:top w:w="100" w:type="dxa"/>
              <w:left w:w="108" w:type="dxa"/>
              <w:bottom w:w="100" w:type="dxa"/>
              <w:right w:w="108" w:type="dxa"/>
            </w:tcMar>
          </w:tcPr>
          <w:p w:rsidR="004915A6" w:rsidRDefault="004915A6">
            <w:pPr>
              <w:pStyle w:val="normal0"/>
              <w:tabs>
                <w:tab w:val="left" w:pos="0"/>
              </w:tabs>
              <w:contextualSpacing w:val="0"/>
              <w:jc w:val="center"/>
            </w:pPr>
          </w:p>
        </w:tc>
        <w:tc>
          <w:tcPr>
            <w:tcW w:w="1980" w:type="dxa"/>
            <w:tcMar>
              <w:top w:w="100" w:type="dxa"/>
              <w:left w:w="108" w:type="dxa"/>
              <w:bottom w:w="100" w:type="dxa"/>
              <w:right w:w="108" w:type="dxa"/>
            </w:tcMar>
          </w:tcPr>
          <w:p w:rsidR="004915A6" w:rsidRDefault="004915A6">
            <w:pPr>
              <w:pStyle w:val="normal0"/>
              <w:tabs>
                <w:tab w:val="left" w:pos="0"/>
              </w:tabs>
              <w:contextualSpacing w:val="0"/>
              <w:jc w:val="center"/>
            </w:pPr>
          </w:p>
        </w:tc>
        <w:tc>
          <w:tcPr>
            <w:tcW w:w="1080" w:type="dxa"/>
            <w:tcMar>
              <w:top w:w="100" w:type="dxa"/>
              <w:left w:w="108" w:type="dxa"/>
              <w:bottom w:w="100" w:type="dxa"/>
              <w:right w:w="108" w:type="dxa"/>
            </w:tcMar>
          </w:tcPr>
          <w:p w:rsidR="004915A6" w:rsidRDefault="00DD364A">
            <w:pPr>
              <w:pStyle w:val="normal0"/>
              <w:contextualSpacing w:val="0"/>
              <w:jc w:val="center"/>
            </w:pPr>
            <w:r>
              <w:rPr>
                <w:rFonts w:ascii="Helvetica" w:eastAsia="Helvetica" w:hAnsi="Helvetica" w:cs="Helvetica"/>
                <w:sz w:val="22"/>
              </w:rPr>
              <w:t>-</w:t>
            </w:r>
          </w:p>
        </w:tc>
        <w:tc>
          <w:tcPr>
            <w:tcW w:w="2520" w:type="dxa"/>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22"/>
              </w:rPr>
              <w:t>60 M HH Finals</w:t>
            </w:r>
          </w:p>
        </w:tc>
        <w:tc>
          <w:tcPr>
            <w:tcW w:w="1980" w:type="dxa"/>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22"/>
              </w:rPr>
              <w:t>Women then Men</w:t>
            </w:r>
          </w:p>
        </w:tc>
      </w:tr>
      <w:tr w:rsidR="004915A6">
        <w:tblPrEx>
          <w:tblCellMar>
            <w:top w:w="0" w:type="dxa"/>
            <w:bottom w:w="0" w:type="dxa"/>
          </w:tblCellMar>
        </w:tblPrEx>
        <w:tc>
          <w:tcPr>
            <w:tcW w:w="738" w:type="dxa"/>
            <w:tcMar>
              <w:top w:w="100" w:type="dxa"/>
              <w:left w:w="108" w:type="dxa"/>
              <w:bottom w:w="100" w:type="dxa"/>
              <w:right w:w="108" w:type="dxa"/>
            </w:tcMar>
          </w:tcPr>
          <w:p w:rsidR="004915A6" w:rsidRDefault="004915A6">
            <w:pPr>
              <w:pStyle w:val="normal0"/>
              <w:tabs>
                <w:tab w:val="left" w:pos="0"/>
              </w:tabs>
              <w:contextualSpacing w:val="0"/>
              <w:jc w:val="center"/>
            </w:pPr>
          </w:p>
        </w:tc>
        <w:tc>
          <w:tcPr>
            <w:tcW w:w="1710" w:type="dxa"/>
            <w:tcMar>
              <w:top w:w="100" w:type="dxa"/>
              <w:left w:w="108" w:type="dxa"/>
              <w:bottom w:w="100" w:type="dxa"/>
              <w:right w:w="108" w:type="dxa"/>
            </w:tcMar>
          </w:tcPr>
          <w:p w:rsidR="004915A6" w:rsidRDefault="004915A6">
            <w:pPr>
              <w:pStyle w:val="normal0"/>
              <w:tabs>
                <w:tab w:val="left" w:pos="0"/>
              </w:tabs>
              <w:contextualSpacing w:val="0"/>
              <w:jc w:val="center"/>
            </w:pPr>
          </w:p>
        </w:tc>
        <w:tc>
          <w:tcPr>
            <w:tcW w:w="1980" w:type="dxa"/>
            <w:tcMar>
              <w:top w:w="100" w:type="dxa"/>
              <w:left w:w="108" w:type="dxa"/>
              <w:bottom w:w="100" w:type="dxa"/>
              <w:right w:w="108" w:type="dxa"/>
            </w:tcMar>
          </w:tcPr>
          <w:p w:rsidR="004915A6" w:rsidRDefault="004915A6">
            <w:pPr>
              <w:pStyle w:val="normal0"/>
              <w:tabs>
                <w:tab w:val="left" w:pos="0"/>
              </w:tabs>
              <w:contextualSpacing w:val="0"/>
              <w:jc w:val="center"/>
            </w:pPr>
          </w:p>
        </w:tc>
        <w:tc>
          <w:tcPr>
            <w:tcW w:w="1080" w:type="dxa"/>
            <w:tcMar>
              <w:top w:w="100" w:type="dxa"/>
              <w:left w:w="108" w:type="dxa"/>
              <w:bottom w:w="100" w:type="dxa"/>
              <w:right w:w="108" w:type="dxa"/>
            </w:tcMar>
          </w:tcPr>
          <w:p w:rsidR="004915A6" w:rsidRDefault="00DD364A">
            <w:pPr>
              <w:pStyle w:val="normal0"/>
              <w:contextualSpacing w:val="0"/>
              <w:jc w:val="center"/>
            </w:pPr>
            <w:r>
              <w:rPr>
                <w:rFonts w:ascii="Helvetica" w:eastAsia="Helvetica" w:hAnsi="Helvetica" w:cs="Helvetica"/>
                <w:sz w:val="22"/>
              </w:rPr>
              <w:t>-</w:t>
            </w:r>
          </w:p>
        </w:tc>
        <w:tc>
          <w:tcPr>
            <w:tcW w:w="2520" w:type="dxa"/>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22"/>
              </w:rPr>
              <w:t>60 M Finals</w:t>
            </w:r>
          </w:p>
        </w:tc>
        <w:tc>
          <w:tcPr>
            <w:tcW w:w="1980" w:type="dxa"/>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22"/>
              </w:rPr>
              <w:t>Women then Men</w:t>
            </w:r>
          </w:p>
        </w:tc>
      </w:tr>
      <w:tr w:rsidR="004915A6">
        <w:tblPrEx>
          <w:tblCellMar>
            <w:top w:w="0" w:type="dxa"/>
            <w:bottom w:w="0" w:type="dxa"/>
          </w:tblCellMar>
        </w:tblPrEx>
        <w:tc>
          <w:tcPr>
            <w:tcW w:w="738" w:type="dxa"/>
            <w:tcMar>
              <w:top w:w="100" w:type="dxa"/>
              <w:left w:w="108" w:type="dxa"/>
              <w:bottom w:w="100" w:type="dxa"/>
              <w:right w:w="108" w:type="dxa"/>
            </w:tcMar>
          </w:tcPr>
          <w:p w:rsidR="004915A6" w:rsidRDefault="004915A6">
            <w:pPr>
              <w:pStyle w:val="normal0"/>
              <w:tabs>
                <w:tab w:val="left" w:pos="0"/>
              </w:tabs>
              <w:contextualSpacing w:val="0"/>
              <w:jc w:val="center"/>
            </w:pPr>
          </w:p>
        </w:tc>
        <w:tc>
          <w:tcPr>
            <w:tcW w:w="1710" w:type="dxa"/>
            <w:tcMar>
              <w:top w:w="100" w:type="dxa"/>
              <w:left w:w="108" w:type="dxa"/>
              <w:bottom w:w="100" w:type="dxa"/>
              <w:right w:w="108" w:type="dxa"/>
            </w:tcMar>
          </w:tcPr>
          <w:p w:rsidR="004915A6" w:rsidRDefault="004915A6">
            <w:pPr>
              <w:pStyle w:val="normal0"/>
              <w:tabs>
                <w:tab w:val="left" w:pos="0"/>
              </w:tabs>
              <w:contextualSpacing w:val="0"/>
              <w:jc w:val="center"/>
            </w:pPr>
          </w:p>
        </w:tc>
        <w:tc>
          <w:tcPr>
            <w:tcW w:w="1980" w:type="dxa"/>
            <w:tcMar>
              <w:top w:w="100" w:type="dxa"/>
              <w:left w:w="108" w:type="dxa"/>
              <w:bottom w:w="100" w:type="dxa"/>
              <w:right w:w="108" w:type="dxa"/>
            </w:tcMar>
          </w:tcPr>
          <w:p w:rsidR="004915A6" w:rsidRDefault="004915A6">
            <w:pPr>
              <w:pStyle w:val="normal0"/>
              <w:tabs>
                <w:tab w:val="left" w:pos="0"/>
              </w:tabs>
              <w:contextualSpacing w:val="0"/>
              <w:jc w:val="center"/>
            </w:pPr>
          </w:p>
        </w:tc>
        <w:tc>
          <w:tcPr>
            <w:tcW w:w="1080" w:type="dxa"/>
            <w:tcMar>
              <w:top w:w="100" w:type="dxa"/>
              <w:left w:w="108" w:type="dxa"/>
              <w:bottom w:w="100" w:type="dxa"/>
              <w:right w:w="108" w:type="dxa"/>
            </w:tcMar>
          </w:tcPr>
          <w:p w:rsidR="004915A6" w:rsidRDefault="00DD364A">
            <w:pPr>
              <w:pStyle w:val="normal0"/>
              <w:contextualSpacing w:val="0"/>
              <w:jc w:val="center"/>
            </w:pPr>
            <w:r>
              <w:rPr>
                <w:rFonts w:ascii="Helvetica" w:eastAsia="Helvetica" w:hAnsi="Helvetica" w:cs="Helvetica"/>
                <w:sz w:val="22"/>
              </w:rPr>
              <w:t>-</w:t>
            </w:r>
          </w:p>
        </w:tc>
        <w:tc>
          <w:tcPr>
            <w:tcW w:w="2520" w:type="dxa"/>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22"/>
              </w:rPr>
              <w:t>400 M</w:t>
            </w:r>
          </w:p>
        </w:tc>
        <w:tc>
          <w:tcPr>
            <w:tcW w:w="1980" w:type="dxa"/>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22"/>
              </w:rPr>
              <w:t>Women then Men</w:t>
            </w:r>
          </w:p>
        </w:tc>
      </w:tr>
      <w:tr w:rsidR="004915A6">
        <w:tblPrEx>
          <w:tblCellMar>
            <w:top w:w="0" w:type="dxa"/>
            <w:bottom w:w="0" w:type="dxa"/>
          </w:tblCellMar>
        </w:tblPrEx>
        <w:tc>
          <w:tcPr>
            <w:tcW w:w="738" w:type="dxa"/>
            <w:tcMar>
              <w:top w:w="100" w:type="dxa"/>
              <w:left w:w="108" w:type="dxa"/>
              <w:bottom w:w="100" w:type="dxa"/>
              <w:right w:w="108" w:type="dxa"/>
            </w:tcMar>
          </w:tcPr>
          <w:p w:rsidR="004915A6" w:rsidRDefault="004915A6">
            <w:pPr>
              <w:pStyle w:val="normal0"/>
              <w:tabs>
                <w:tab w:val="left" w:pos="0"/>
              </w:tabs>
              <w:contextualSpacing w:val="0"/>
              <w:jc w:val="center"/>
            </w:pPr>
          </w:p>
        </w:tc>
        <w:tc>
          <w:tcPr>
            <w:tcW w:w="1710" w:type="dxa"/>
            <w:tcMar>
              <w:top w:w="100" w:type="dxa"/>
              <w:left w:w="108" w:type="dxa"/>
              <w:bottom w:w="100" w:type="dxa"/>
              <w:right w:w="108" w:type="dxa"/>
            </w:tcMar>
          </w:tcPr>
          <w:p w:rsidR="004915A6" w:rsidRDefault="004915A6">
            <w:pPr>
              <w:pStyle w:val="normal0"/>
              <w:tabs>
                <w:tab w:val="left" w:pos="0"/>
              </w:tabs>
              <w:contextualSpacing w:val="0"/>
              <w:jc w:val="center"/>
            </w:pPr>
          </w:p>
        </w:tc>
        <w:tc>
          <w:tcPr>
            <w:tcW w:w="1980" w:type="dxa"/>
            <w:tcMar>
              <w:top w:w="100" w:type="dxa"/>
              <w:left w:w="108" w:type="dxa"/>
              <w:bottom w:w="100" w:type="dxa"/>
              <w:right w:w="108" w:type="dxa"/>
            </w:tcMar>
          </w:tcPr>
          <w:p w:rsidR="004915A6" w:rsidRDefault="004915A6">
            <w:pPr>
              <w:pStyle w:val="normal0"/>
              <w:tabs>
                <w:tab w:val="left" w:pos="0"/>
              </w:tabs>
              <w:contextualSpacing w:val="0"/>
              <w:jc w:val="center"/>
            </w:pPr>
          </w:p>
        </w:tc>
        <w:tc>
          <w:tcPr>
            <w:tcW w:w="1080" w:type="dxa"/>
            <w:tcMar>
              <w:top w:w="100" w:type="dxa"/>
              <w:left w:w="108" w:type="dxa"/>
              <w:bottom w:w="100" w:type="dxa"/>
              <w:right w:w="108" w:type="dxa"/>
            </w:tcMar>
          </w:tcPr>
          <w:p w:rsidR="004915A6" w:rsidRDefault="00DD364A">
            <w:pPr>
              <w:pStyle w:val="normal0"/>
              <w:contextualSpacing w:val="0"/>
              <w:jc w:val="center"/>
            </w:pPr>
            <w:r>
              <w:rPr>
                <w:rFonts w:ascii="Helvetica" w:eastAsia="Helvetica" w:hAnsi="Helvetica" w:cs="Helvetica"/>
                <w:sz w:val="22"/>
              </w:rPr>
              <w:t>-</w:t>
            </w:r>
          </w:p>
        </w:tc>
        <w:tc>
          <w:tcPr>
            <w:tcW w:w="2520" w:type="dxa"/>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22"/>
              </w:rPr>
              <w:t>600 M</w:t>
            </w:r>
          </w:p>
        </w:tc>
        <w:tc>
          <w:tcPr>
            <w:tcW w:w="1980" w:type="dxa"/>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22"/>
              </w:rPr>
              <w:t>Women then Men</w:t>
            </w:r>
          </w:p>
        </w:tc>
      </w:tr>
      <w:tr w:rsidR="004915A6">
        <w:tblPrEx>
          <w:tblCellMar>
            <w:top w:w="0" w:type="dxa"/>
            <w:bottom w:w="0" w:type="dxa"/>
          </w:tblCellMar>
        </w:tblPrEx>
        <w:tc>
          <w:tcPr>
            <w:tcW w:w="738" w:type="dxa"/>
            <w:tcMar>
              <w:top w:w="100" w:type="dxa"/>
              <w:left w:w="108" w:type="dxa"/>
              <w:bottom w:w="100" w:type="dxa"/>
              <w:right w:w="108" w:type="dxa"/>
            </w:tcMar>
          </w:tcPr>
          <w:p w:rsidR="004915A6" w:rsidRDefault="004915A6">
            <w:pPr>
              <w:pStyle w:val="normal0"/>
              <w:tabs>
                <w:tab w:val="left" w:pos="0"/>
              </w:tabs>
              <w:contextualSpacing w:val="0"/>
              <w:jc w:val="center"/>
            </w:pPr>
          </w:p>
        </w:tc>
        <w:tc>
          <w:tcPr>
            <w:tcW w:w="1710" w:type="dxa"/>
            <w:tcMar>
              <w:top w:w="100" w:type="dxa"/>
              <w:left w:w="108" w:type="dxa"/>
              <w:bottom w:w="100" w:type="dxa"/>
              <w:right w:w="108" w:type="dxa"/>
            </w:tcMar>
          </w:tcPr>
          <w:p w:rsidR="004915A6" w:rsidRDefault="004915A6">
            <w:pPr>
              <w:pStyle w:val="normal0"/>
              <w:tabs>
                <w:tab w:val="left" w:pos="0"/>
              </w:tabs>
              <w:contextualSpacing w:val="0"/>
              <w:jc w:val="center"/>
            </w:pPr>
          </w:p>
        </w:tc>
        <w:tc>
          <w:tcPr>
            <w:tcW w:w="1980" w:type="dxa"/>
            <w:tcMar>
              <w:top w:w="100" w:type="dxa"/>
              <w:left w:w="108" w:type="dxa"/>
              <w:bottom w:w="100" w:type="dxa"/>
              <w:right w:w="108" w:type="dxa"/>
            </w:tcMar>
          </w:tcPr>
          <w:p w:rsidR="004915A6" w:rsidRDefault="004915A6">
            <w:pPr>
              <w:pStyle w:val="normal0"/>
              <w:tabs>
                <w:tab w:val="left" w:pos="0"/>
              </w:tabs>
              <w:contextualSpacing w:val="0"/>
              <w:jc w:val="center"/>
            </w:pPr>
          </w:p>
        </w:tc>
        <w:tc>
          <w:tcPr>
            <w:tcW w:w="1080" w:type="dxa"/>
            <w:tcMar>
              <w:top w:w="100" w:type="dxa"/>
              <w:left w:w="108" w:type="dxa"/>
              <w:bottom w:w="100" w:type="dxa"/>
              <w:right w:w="108" w:type="dxa"/>
            </w:tcMar>
          </w:tcPr>
          <w:p w:rsidR="004915A6" w:rsidRDefault="00DD364A">
            <w:pPr>
              <w:pStyle w:val="normal0"/>
              <w:contextualSpacing w:val="0"/>
              <w:jc w:val="center"/>
            </w:pPr>
            <w:r>
              <w:rPr>
                <w:rFonts w:ascii="Helvetica" w:eastAsia="Helvetica" w:hAnsi="Helvetica" w:cs="Helvetica"/>
                <w:sz w:val="22"/>
              </w:rPr>
              <w:t>-</w:t>
            </w:r>
          </w:p>
        </w:tc>
        <w:tc>
          <w:tcPr>
            <w:tcW w:w="2520" w:type="dxa"/>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22"/>
              </w:rPr>
              <w:t>800 M</w:t>
            </w:r>
          </w:p>
        </w:tc>
        <w:tc>
          <w:tcPr>
            <w:tcW w:w="1980" w:type="dxa"/>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22"/>
              </w:rPr>
              <w:t>Women then Men</w:t>
            </w:r>
          </w:p>
        </w:tc>
      </w:tr>
      <w:tr w:rsidR="004915A6">
        <w:tblPrEx>
          <w:tblCellMar>
            <w:top w:w="0" w:type="dxa"/>
            <w:bottom w:w="0" w:type="dxa"/>
          </w:tblCellMar>
        </w:tblPrEx>
        <w:tc>
          <w:tcPr>
            <w:tcW w:w="738" w:type="dxa"/>
            <w:tcMar>
              <w:top w:w="100" w:type="dxa"/>
              <w:left w:w="108" w:type="dxa"/>
              <w:bottom w:w="100" w:type="dxa"/>
              <w:right w:w="108" w:type="dxa"/>
            </w:tcMar>
          </w:tcPr>
          <w:p w:rsidR="004915A6" w:rsidRDefault="004915A6">
            <w:pPr>
              <w:pStyle w:val="normal0"/>
              <w:tabs>
                <w:tab w:val="left" w:pos="0"/>
              </w:tabs>
              <w:contextualSpacing w:val="0"/>
              <w:jc w:val="center"/>
            </w:pPr>
          </w:p>
        </w:tc>
        <w:tc>
          <w:tcPr>
            <w:tcW w:w="1710" w:type="dxa"/>
            <w:tcMar>
              <w:top w:w="100" w:type="dxa"/>
              <w:left w:w="108" w:type="dxa"/>
              <w:bottom w:w="100" w:type="dxa"/>
              <w:right w:w="108" w:type="dxa"/>
            </w:tcMar>
          </w:tcPr>
          <w:p w:rsidR="004915A6" w:rsidRDefault="004915A6">
            <w:pPr>
              <w:pStyle w:val="normal0"/>
              <w:tabs>
                <w:tab w:val="left" w:pos="0"/>
              </w:tabs>
              <w:contextualSpacing w:val="0"/>
              <w:jc w:val="center"/>
            </w:pPr>
          </w:p>
        </w:tc>
        <w:tc>
          <w:tcPr>
            <w:tcW w:w="1980" w:type="dxa"/>
            <w:tcMar>
              <w:top w:w="100" w:type="dxa"/>
              <w:left w:w="108" w:type="dxa"/>
              <w:bottom w:w="100" w:type="dxa"/>
              <w:right w:w="108" w:type="dxa"/>
            </w:tcMar>
          </w:tcPr>
          <w:p w:rsidR="004915A6" w:rsidRDefault="004915A6">
            <w:pPr>
              <w:pStyle w:val="normal0"/>
              <w:tabs>
                <w:tab w:val="left" w:pos="0"/>
              </w:tabs>
              <w:contextualSpacing w:val="0"/>
              <w:jc w:val="center"/>
            </w:pPr>
          </w:p>
        </w:tc>
        <w:tc>
          <w:tcPr>
            <w:tcW w:w="1080" w:type="dxa"/>
            <w:tcMar>
              <w:top w:w="100" w:type="dxa"/>
              <w:left w:w="108" w:type="dxa"/>
              <w:bottom w:w="100" w:type="dxa"/>
              <w:right w:w="108" w:type="dxa"/>
            </w:tcMar>
          </w:tcPr>
          <w:p w:rsidR="004915A6" w:rsidRDefault="00DD364A">
            <w:pPr>
              <w:pStyle w:val="normal0"/>
              <w:contextualSpacing w:val="0"/>
              <w:jc w:val="center"/>
            </w:pPr>
            <w:r>
              <w:rPr>
                <w:rFonts w:ascii="Helvetica" w:eastAsia="Helvetica" w:hAnsi="Helvetica" w:cs="Helvetica"/>
                <w:sz w:val="22"/>
              </w:rPr>
              <w:t>-</w:t>
            </w:r>
          </w:p>
        </w:tc>
        <w:tc>
          <w:tcPr>
            <w:tcW w:w="2520" w:type="dxa"/>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22"/>
              </w:rPr>
              <w:t>1000 M</w:t>
            </w:r>
          </w:p>
        </w:tc>
        <w:tc>
          <w:tcPr>
            <w:tcW w:w="1980" w:type="dxa"/>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22"/>
              </w:rPr>
              <w:t>Women then Men</w:t>
            </w:r>
          </w:p>
        </w:tc>
      </w:tr>
      <w:tr w:rsidR="004915A6">
        <w:tblPrEx>
          <w:tblCellMar>
            <w:top w:w="0" w:type="dxa"/>
            <w:bottom w:w="0" w:type="dxa"/>
          </w:tblCellMar>
        </w:tblPrEx>
        <w:tc>
          <w:tcPr>
            <w:tcW w:w="738" w:type="dxa"/>
            <w:tcMar>
              <w:top w:w="100" w:type="dxa"/>
              <w:left w:w="108" w:type="dxa"/>
              <w:bottom w:w="100" w:type="dxa"/>
              <w:right w:w="108" w:type="dxa"/>
            </w:tcMar>
          </w:tcPr>
          <w:p w:rsidR="004915A6" w:rsidRDefault="004915A6">
            <w:pPr>
              <w:pStyle w:val="normal0"/>
              <w:tabs>
                <w:tab w:val="left" w:pos="0"/>
              </w:tabs>
              <w:contextualSpacing w:val="0"/>
              <w:jc w:val="center"/>
            </w:pPr>
          </w:p>
        </w:tc>
        <w:tc>
          <w:tcPr>
            <w:tcW w:w="1710" w:type="dxa"/>
            <w:tcMar>
              <w:top w:w="100" w:type="dxa"/>
              <w:left w:w="108" w:type="dxa"/>
              <w:bottom w:w="100" w:type="dxa"/>
              <w:right w:w="108" w:type="dxa"/>
            </w:tcMar>
          </w:tcPr>
          <w:p w:rsidR="004915A6" w:rsidRDefault="004915A6">
            <w:pPr>
              <w:pStyle w:val="normal0"/>
              <w:tabs>
                <w:tab w:val="left" w:pos="0"/>
              </w:tabs>
              <w:contextualSpacing w:val="0"/>
              <w:jc w:val="center"/>
            </w:pPr>
          </w:p>
        </w:tc>
        <w:tc>
          <w:tcPr>
            <w:tcW w:w="1980" w:type="dxa"/>
            <w:tcMar>
              <w:top w:w="100" w:type="dxa"/>
              <w:left w:w="108" w:type="dxa"/>
              <w:bottom w:w="100" w:type="dxa"/>
              <w:right w:w="108" w:type="dxa"/>
            </w:tcMar>
          </w:tcPr>
          <w:p w:rsidR="004915A6" w:rsidRDefault="004915A6">
            <w:pPr>
              <w:pStyle w:val="normal0"/>
              <w:tabs>
                <w:tab w:val="left" w:pos="0"/>
              </w:tabs>
              <w:contextualSpacing w:val="0"/>
              <w:jc w:val="center"/>
            </w:pPr>
          </w:p>
        </w:tc>
        <w:tc>
          <w:tcPr>
            <w:tcW w:w="1080" w:type="dxa"/>
            <w:tcMar>
              <w:top w:w="100" w:type="dxa"/>
              <w:left w:w="108" w:type="dxa"/>
              <w:bottom w:w="100" w:type="dxa"/>
              <w:right w:w="108" w:type="dxa"/>
            </w:tcMar>
          </w:tcPr>
          <w:p w:rsidR="004915A6" w:rsidRDefault="00DD364A">
            <w:pPr>
              <w:pStyle w:val="normal0"/>
              <w:contextualSpacing w:val="0"/>
              <w:jc w:val="center"/>
            </w:pPr>
            <w:r>
              <w:rPr>
                <w:rFonts w:ascii="Helvetica" w:eastAsia="Helvetica" w:hAnsi="Helvetica" w:cs="Helvetica"/>
                <w:sz w:val="22"/>
              </w:rPr>
              <w:t>-</w:t>
            </w:r>
          </w:p>
        </w:tc>
        <w:tc>
          <w:tcPr>
            <w:tcW w:w="2520" w:type="dxa"/>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22"/>
              </w:rPr>
              <w:t>200 M</w:t>
            </w:r>
          </w:p>
        </w:tc>
        <w:tc>
          <w:tcPr>
            <w:tcW w:w="1980" w:type="dxa"/>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22"/>
              </w:rPr>
              <w:t>Women then Men</w:t>
            </w:r>
          </w:p>
        </w:tc>
      </w:tr>
      <w:tr w:rsidR="004915A6">
        <w:tblPrEx>
          <w:tblCellMar>
            <w:top w:w="0" w:type="dxa"/>
            <w:bottom w:w="0" w:type="dxa"/>
          </w:tblCellMar>
        </w:tblPrEx>
        <w:tc>
          <w:tcPr>
            <w:tcW w:w="738" w:type="dxa"/>
            <w:tcMar>
              <w:top w:w="100" w:type="dxa"/>
              <w:left w:w="108" w:type="dxa"/>
              <w:bottom w:w="100" w:type="dxa"/>
              <w:right w:w="108" w:type="dxa"/>
            </w:tcMar>
          </w:tcPr>
          <w:p w:rsidR="004915A6" w:rsidRDefault="004915A6">
            <w:pPr>
              <w:pStyle w:val="normal0"/>
              <w:tabs>
                <w:tab w:val="left" w:pos="0"/>
              </w:tabs>
              <w:contextualSpacing w:val="0"/>
              <w:jc w:val="center"/>
            </w:pPr>
          </w:p>
        </w:tc>
        <w:tc>
          <w:tcPr>
            <w:tcW w:w="1710" w:type="dxa"/>
            <w:tcMar>
              <w:top w:w="100" w:type="dxa"/>
              <w:left w:w="108" w:type="dxa"/>
              <w:bottom w:w="100" w:type="dxa"/>
              <w:right w:w="108" w:type="dxa"/>
            </w:tcMar>
          </w:tcPr>
          <w:p w:rsidR="004915A6" w:rsidRDefault="004915A6">
            <w:pPr>
              <w:pStyle w:val="normal0"/>
              <w:tabs>
                <w:tab w:val="left" w:pos="0"/>
              </w:tabs>
              <w:contextualSpacing w:val="0"/>
              <w:jc w:val="center"/>
            </w:pPr>
          </w:p>
        </w:tc>
        <w:tc>
          <w:tcPr>
            <w:tcW w:w="1980" w:type="dxa"/>
            <w:tcMar>
              <w:top w:w="100" w:type="dxa"/>
              <w:left w:w="108" w:type="dxa"/>
              <w:bottom w:w="100" w:type="dxa"/>
              <w:right w:w="108" w:type="dxa"/>
            </w:tcMar>
          </w:tcPr>
          <w:p w:rsidR="004915A6" w:rsidRDefault="004915A6">
            <w:pPr>
              <w:pStyle w:val="normal0"/>
              <w:tabs>
                <w:tab w:val="left" w:pos="0"/>
              </w:tabs>
              <w:contextualSpacing w:val="0"/>
              <w:jc w:val="center"/>
            </w:pPr>
          </w:p>
        </w:tc>
        <w:tc>
          <w:tcPr>
            <w:tcW w:w="1080" w:type="dxa"/>
            <w:tcMar>
              <w:top w:w="100" w:type="dxa"/>
              <w:left w:w="108" w:type="dxa"/>
              <w:bottom w:w="100" w:type="dxa"/>
              <w:right w:w="108" w:type="dxa"/>
            </w:tcMar>
          </w:tcPr>
          <w:p w:rsidR="004915A6" w:rsidRDefault="00DD364A">
            <w:pPr>
              <w:pStyle w:val="normal0"/>
              <w:contextualSpacing w:val="0"/>
              <w:jc w:val="center"/>
            </w:pPr>
            <w:r>
              <w:rPr>
                <w:rFonts w:ascii="Helvetica" w:eastAsia="Helvetica" w:hAnsi="Helvetica" w:cs="Helvetica"/>
                <w:sz w:val="22"/>
              </w:rPr>
              <w:t>-</w:t>
            </w:r>
          </w:p>
        </w:tc>
        <w:tc>
          <w:tcPr>
            <w:tcW w:w="2520" w:type="dxa"/>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22"/>
              </w:rPr>
              <w:t>3000 M</w:t>
            </w:r>
          </w:p>
        </w:tc>
        <w:tc>
          <w:tcPr>
            <w:tcW w:w="1980" w:type="dxa"/>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22"/>
              </w:rPr>
              <w:t>Women then Men</w:t>
            </w:r>
          </w:p>
        </w:tc>
      </w:tr>
      <w:tr w:rsidR="004915A6">
        <w:tblPrEx>
          <w:tblCellMar>
            <w:top w:w="0" w:type="dxa"/>
            <w:bottom w:w="0" w:type="dxa"/>
          </w:tblCellMar>
        </w:tblPrEx>
        <w:tc>
          <w:tcPr>
            <w:tcW w:w="738" w:type="dxa"/>
            <w:tcMar>
              <w:top w:w="100" w:type="dxa"/>
              <w:left w:w="108" w:type="dxa"/>
              <w:bottom w:w="100" w:type="dxa"/>
              <w:right w:w="108" w:type="dxa"/>
            </w:tcMar>
          </w:tcPr>
          <w:p w:rsidR="004915A6" w:rsidRDefault="004915A6">
            <w:pPr>
              <w:pStyle w:val="normal0"/>
              <w:tabs>
                <w:tab w:val="left" w:pos="0"/>
              </w:tabs>
              <w:contextualSpacing w:val="0"/>
              <w:jc w:val="center"/>
            </w:pPr>
          </w:p>
        </w:tc>
        <w:tc>
          <w:tcPr>
            <w:tcW w:w="1710" w:type="dxa"/>
            <w:tcMar>
              <w:top w:w="100" w:type="dxa"/>
              <w:left w:w="108" w:type="dxa"/>
              <w:bottom w:w="100" w:type="dxa"/>
              <w:right w:w="108" w:type="dxa"/>
            </w:tcMar>
          </w:tcPr>
          <w:p w:rsidR="004915A6" w:rsidRDefault="004915A6">
            <w:pPr>
              <w:pStyle w:val="normal0"/>
              <w:tabs>
                <w:tab w:val="left" w:pos="0"/>
              </w:tabs>
              <w:contextualSpacing w:val="0"/>
              <w:jc w:val="center"/>
            </w:pPr>
          </w:p>
        </w:tc>
        <w:tc>
          <w:tcPr>
            <w:tcW w:w="1980" w:type="dxa"/>
            <w:tcMar>
              <w:top w:w="100" w:type="dxa"/>
              <w:left w:w="108" w:type="dxa"/>
              <w:bottom w:w="100" w:type="dxa"/>
              <w:right w:w="108" w:type="dxa"/>
            </w:tcMar>
          </w:tcPr>
          <w:p w:rsidR="004915A6" w:rsidRDefault="004915A6">
            <w:pPr>
              <w:pStyle w:val="normal0"/>
              <w:tabs>
                <w:tab w:val="left" w:pos="0"/>
              </w:tabs>
              <w:contextualSpacing w:val="0"/>
              <w:jc w:val="center"/>
            </w:pPr>
          </w:p>
        </w:tc>
        <w:tc>
          <w:tcPr>
            <w:tcW w:w="1080" w:type="dxa"/>
            <w:tcMar>
              <w:top w:w="100" w:type="dxa"/>
              <w:left w:w="108" w:type="dxa"/>
              <w:bottom w:w="100" w:type="dxa"/>
              <w:right w:w="108" w:type="dxa"/>
            </w:tcMar>
          </w:tcPr>
          <w:p w:rsidR="004915A6" w:rsidRDefault="00DD364A">
            <w:pPr>
              <w:pStyle w:val="normal0"/>
              <w:contextualSpacing w:val="0"/>
              <w:jc w:val="center"/>
            </w:pPr>
            <w:r>
              <w:rPr>
                <w:rFonts w:ascii="Helvetica" w:eastAsia="Helvetica" w:hAnsi="Helvetica" w:cs="Helvetica"/>
                <w:sz w:val="22"/>
              </w:rPr>
              <w:t>-</w:t>
            </w:r>
          </w:p>
        </w:tc>
        <w:tc>
          <w:tcPr>
            <w:tcW w:w="2520" w:type="dxa"/>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22"/>
              </w:rPr>
              <w:t>4x400 Relay</w:t>
            </w:r>
          </w:p>
        </w:tc>
        <w:tc>
          <w:tcPr>
            <w:tcW w:w="1980" w:type="dxa"/>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22"/>
              </w:rPr>
              <w:t>Women then Men</w:t>
            </w:r>
          </w:p>
        </w:tc>
      </w:tr>
    </w:tbl>
    <w:p w:rsidR="004915A6" w:rsidRDefault="004915A6">
      <w:pPr>
        <w:pStyle w:val="normal0"/>
        <w:contextualSpacing w:val="0"/>
        <w:jc w:val="center"/>
      </w:pPr>
    </w:p>
    <w:p w:rsidR="004915A6" w:rsidRDefault="00DD364A">
      <w:pPr>
        <w:pStyle w:val="normal0"/>
        <w:contextualSpacing w:val="0"/>
      </w:pPr>
      <w:r>
        <w:rPr>
          <w:rFonts w:ascii="Helvetica" w:eastAsia="Helvetica" w:hAnsi="Helvetica" w:cs="Helvetica"/>
        </w:rPr>
        <w:t xml:space="preserve">NOTE: All events will operate as finals, except for 60m Hurdles &amp; 60m Dash.  </w:t>
      </w:r>
    </w:p>
    <w:p w:rsidR="004915A6" w:rsidRDefault="004915A6">
      <w:pPr>
        <w:pStyle w:val="normal0"/>
        <w:contextualSpacing w:val="0"/>
        <w:jc w:val="center"/>
      </w:pPr>
    </w:p>
    <w:p w:rsidR="004915A6" w:rsidRDefault="00DD364A">
      <w:pPr>
        <w:pStyle w:val="normal0"/>
        <w:contextualSpacing w:val="0"/>
        <w:jc w:val="center"/>
      </w:pPr>
      <w:r>
        <w:rPr>
          <w:rFonts w:ascii="Helvetica" w:eastAsia="Helvetica" w:hAnsi="Helvetica" w:cs="Helvetica"/>
          <w:u w:val="single"/>
        </w:rPr>
        <w:t>Equipment</w:t>
      </w:r>
    </w:p>
    <w:p w:rsidR="004915A6" w:rsidRDefault="004915A6">
      <w:pPr>
        <w:pStyle w:val="normal0"/>
        <w:contextualSpacing w:val="0"/>
      </w:pPr>
    </w:p>
    <w:p w:rsidR="004915A6" w:rsidRDefault="00DD364A">
      <w:pPr>
        <w:pStyle w:val="normal0"/>
        <w:numPr>
          <w:ilvl w:val="0"/>
          <w:numId w:val="22"/>
        </w:numPr>
        <w:ind w:hanging="359"/>
      </w:pPr>
      <w:r>
        <w:rPr>
          <w:rFonts w:ascii="Helvetica" w:eastAsia="Helvetica" w:hAnsi="Helvetica" w:cs="Helvetica"/>
        </w:rPr>
        <w:t>Pits, Hurdles, and Standards are being rented through Kansas State University</w:t>
      </w:r>
    </w:p>
    <w:p w:rsidR="004915A6" w:rsidRDefault="00DD364A">
      <w:pPr>
        <w:pStyle w:val="normal0"/>
        <w:numPr>
          <w:ilvl w:val="0"/>
          <w:numId w:val="22"/>
        </w:numPr>
        <w:ind w:hanging="359"/>
      </w:pPr>
      <w:r>
        <w:rPr>
          <w:rFonts w:ascii="Helvetica" w:eastAsia="Helvetica" w:hAnsi="Helvetica" w:cs="Helvetica"/>
        </w:rPr>
        <w:t xml:space="preserve">Teams need to provide their own weights, poles, batons, </w:t>
      </w:r>
      <w:proofErr w:type="spellStart"/>
      <w:r>
        <w:rPr>
          <w:rFonts w:ascii="Helvetica" w:eastAsia="Helvetica" w:hAnsi="Helvetica" w:cs="Helvetica"/>
        </w:rPr>
        <w:t>etc</w:t>
      </w:r>
      <w:proofErr w:type="spellEnd"/>
    </w:p>
    <w:p w:rsidR="004915A6" w:rsidRDefault="00DD364A">
      <w:pPr>
        <w:pStyle w:val="normal0"/>
        <w:numPr>
          <w:ilvl w:val="0"/>
          <w:numId w:val="22"/>
        </w:numPr>
        <w:ind w:hanging="359"/>
      </w:pPr>
      <w:r>
        <w:rPr>
          <w:rFonts w:ascii="Helvetica" w:eastAsia="Helvetica" w:hAnsi="Helvetica" w:cs="Helvetica"/>
        </w:rPr>
        <w:t>Implement weigh-in will be 3</w:t>
      </w:r>
      <w:r>
        <w:rPr>
          <w:rFonts w:ascii="Helvetica" w:eastAsia="Helvetica" w:hAnsi="Helvetica" w:cs="Helvetica"/>
        </w:rPr>
        <w:t>0 minutes before field events start.</w:t>
      </w:r>
    </w:p>
    <w:p w:rsidR="004915A6" w:rsidRDefault="004915A6">
      <w:pPr>
        <w:pStyle w:val="normal0"/>
        <w:contextualSpacing w:val="0"/>
        <w:jc w:val="center"/>
      </w:pPr>
    </w:p>
    <w:p w:rsidR="004915A6" w:rsidRDefault="004915A6">
      <w:pPr>
        <w:pStyle w:val="normal0"/>
        <w:contextualSpacing w:val="0"/>
        <w:jc w:val="center"/>
      </w:pPr>
    </w:p>
    <w:p w:rsidR="004915A6" w:rsidRDefault="00DD364A">
      <w:pPr>
        <w:pStyle w:val="normal0"/>
        <w:contextualSpacing w:val="0"/>
        <w:jc w:val="center"/>
      </w:pPr>
      <w:r>
        <w:rPr>
          <w:rFonts w:ascii="Helvetica" w:eastAsia="Helvetica" w:hAnsi="Helvetica" w:cs="Helvetica"/>
          <w:u w:val="single"/>
        </w:rPr>
        <w:t>Games Committee</w:t>
      </w:r>
    </w:p>
    <w:p w:rsidR="004915A6" w:rsidRDefault="004915A6">
      <w:pPr>
        <w:pStyle w:val="normal0"/>
        <w:contextualSpacing w:val="0"/>
        <w:jc w:val="center"/>
      </w:pPr>
    </w:p>
    <w:p w:rsidR="004915A6" w:rsidRDefault="00DD364A">
      <w:pPr>
        <w:pStyle w:val="normal0"/>
        <w:numPr>
          <w:ilvl w:val="0"/>
          <w:numId w:val="1"/>
        </w:numPr>
        <w:ind w:hanging="359"/>
      </w:pPr>
      <w:r>
        <w:rPr>
          <w:rFonts w:ascii="Helvetica" w:eastAsia="Helvetica" w:hAnsi="Helvetica" w:cs="Helvetica"/>
        </w:rPr>
        <w:t xml:space="preserve">The Games Committee shall consist of the Meet Director, the KCAC track and field chair, and one additional KCAC head coach selected in alphabetical order by institution. The Games Committee shall make decisions regarding meet procedures, rules violations, </w:t>
      </w:r>
      <w:r>
        <w:rPr>
          <w:rFonts w:ascii="Helvetica" w:eastAsia="Helvetica" w:hAnsi="Helvetica" w:cs="Helvetica"/>
        </w:rPr>
        <w:t>disqualifications, order of finish, and any other issues that may arise.</w:t>
      </w:r>
    </w:p>
    <w:p w:rsidR="004915A6" w:rsidRDefault="00DD364A">
      <w:pPr>
        <w:pStyle w:val="normal0"/>
        <w:numPr>
          <w:ilvl w:val="0"/>
          <w:numId w:val="1"/>
        </w:numPr>
        <w:ind w:hanging="359"/>
      </w:pPr>
      <w:r>
        <w:rPr>
          <w:rFonts w:ascii="Helvetica" w:eastAsia="Helvetica" w:hAnsi="Helvetica" w:cs="Helvetica"/>
        </w:rPr>
        <w:t>The</w:t>
      </w:r>
      <w:r>
        <w:rPr>
          <w:rFonts w:ascii="Helvetica" w:eastAsia="Helvetica" w:hAnsi="Helvetica" w:cs="Helvetica"/>
        </w:rPr>
        <w:t xml:space="preserve"> games committee will be: Jim </w:t>
      </w:r>
      <w:proofErr w:type="spellStart"/>
      <w:r>
        <w:rPr>
          <w:rFonts w:ascii="Helvetica" w:eastAsia="Helvetica" w:hAnsi="Helvetica" w:cs="Helvetica"/>
        </w:rPr>
        <w:t>Helmer</w:t>
      </w:r>
      <w:proofErr w:type="spellEnd"/>
      <w:r>
        <w:rPr>
          <w:rFonts w:ascii="Helvetica" w:eastAsia="Helvetica" w:hAnsi="Helvetica" w:cs="Helvetica"/>
        </w:rPr>
        <w:t xml:space="preserve">, </w:t>
      </w:r>
      <w:r>
        <w:rPr>
          <w:rFonts w:ascii="Helvetica" w:eastAsia="Helvetica" w:hAnsi="Helvetica" w:cs="Helvetica"/>
        </w:rPr>
        <w:t xml:space="preserve">Kent </w:t>
      </w:r>
      <w:proofErr w:type="spellStart"/>
      <w:r>
        <w:rPr>
          <w:rFonts w:ascii="Helvetica" w:eastAsia="Helvetica" w:hAnsi="Helvetica" w:cs="Helvetica"/>
        </w:rPr>
        <w:t>Allshouse</w:t>
      </w:r>
      <w:proofErr w:type="spellEnd"/>
      <w:r>
        <w:rPr>
          <w:rFonts w:ascii="Helvetica" w:eastAsia="Helvetica" w:hAnsi="Helvetica" w:cs="Helvetica"/>
        </w:rPr>
        <w:t xml:space="preserve">, &amp; </w:t>
      </w:r>
      <w:r>
        <w:rPr>
          <w:rFonts w:ascii="Helvetica" w:eastAsia="Helvetica" w:hAnsi="Helvetica" w:cs="Helvetica"/>
        </w:rPr>
        <w:t xml:space="preserve">Damian </w:t>
      </w:r>
      <w:proofErr w:type="spellStart"/>
      <w:r>
        <w:rPr>
          <w:rFonts w:ascii="Helvetica" w:eastAsia="Helvetica" w:hAnsi="Helvetica" w:cs="Helvetica"/>
        </w:rPr>
        <w:t>Smithhisler</w:t>
      </w:r>
      <w:proofErr w:type="spellEnd"/>
    </w:p>
    <w:p w:rsidR="004915A6" w:rsidRDefault="004915A6">
      <w:pPr>
        <w:pStyle w:val="normal0"/>
        <w:ind w:left="720"/>
        <w:contextualSpacing w:val="0"/>
      </w:pPr>
    </w:p>
    <w:p w:rsidR="004915A6" w:rsidRDefault="00DD364A">
      <w:pPr>
        <w:pStyle w:val="normal0"/>
        <w:contextualSpacing w:val="0"/>
        <w:jc w:val="center"/>
      </w:pPr>
      <w:r>
        <w:rPr>
          <w:rFonts w:ascii="Helvetica" w:eastAsia="Helvetica" w:hAnsi="Helvetica" w:cs="Helvetica"/>
          <w:u w:val="single"/>
        </w:rPr>
        <w:t>Fan Seating</w:t>
      </w:r>
    </w:p>
    <w:p w:rsidR="004915A6" w:rsidRDefault="004915A6">
      <w:pPr>
        <w:pStyle w:val="normal0"/>
        <w:contextualSpacing w:val="0"/>
        <w:jc w:val="center"/>
      </w:pPr>
    </w:p>
    <w:p w:rsidR="004915A6" w:rsidRDefault="00DD364A">
      <w:pPr>
        <w:pStyle w:val="normal0"/>
        <w:numPr>
          <w:ilvl w:val="0"/>
          <w:numId w:val="25"/>
        </w:numPr>
        <w:ind w:hanging="359"/>
      </w:pPr>
      <w:r>
        <w:rPr>
          <w:rFonts w:ascii="Helvetica" w:eastAsia="Helvetica" w:hAnsi="Helvetica" w:cs="Helvetica"/>
        </w:rPr>
        <w:t>During field events fans may congregate in appropriate areas near those events.</w:t>
      </w:r>
    </w:p>
    <w:p w:rsidR="004915A6" w:rsidRDefault="00DD364A">
      <w:pPr>
        <w:pStyle w:val="normal0"/>
        <w:numPr>
          <w:ilvl w:val="0"/>
          <w:numId w:val="25"/>
        </w:numPr>
        <w:ind w:hanging="359"/>
      </w:pPr>
      <w:r>
        <w:rPr>
          <w:rFonts w:ascii="Helvetica" w:eastAsia="Helvetica" w:hAnsi="Helvetica" w:cs="Helvetica"/>
        </w:rPr>
        <w:t>Fans are li</w:t>
      </w:r>
      <w:r>
        <w:rPr>
          <w:rFonts w:ascii="Helvetica" w:eastAsia="Helvetica" w:hAnsi="Helvetica" w:cs="Helvetica"/>
        </w:rPr>
        <w:t>mited to the bleacher area during running events.</w:t>
      </w:r>
    </w:p>
    <w:p w:rsidR="004915A6" w:rsidRDefault="004915A6">
      <w:pPr>
        <w:pStyle w:val="normal0"/>
        <w:contextualSpacing w:val="0"/>
      </w:pPr>
    </w:p>
    <w:p w:rsidR="004915A6" w:rsidRDefault="00DD364A">
      <w:pPr>
        <w:pStyle w:val="normal0"/>
        <w:contextualSpacing w:val="0"/>
        <w:jc w:val="center"/>
      </w:pPr>
      <w:r>
        <w:rPr>
          <w:rFonts w:ascii="Helvetica" w:eastAsia="Helvetica" w:hAnsi="Helvetica" w:cs="Helvetica"/>
          <w:u w:val="single"/>
        </w:rPr>
        <w:t>Hospitality</w:t>
      </w:r>
    </w:p>
    <w:p w:rsidR="004915A6" w:rsidRDefault="004915A6">
      <w:pPr>
        <w:pStyle w:val="normal0"/>
        <w:contextualSpacing w:val="0"/>
        <w:jc w:val="center"/>
      </w:pPr>
    </w:p>
    <w:p w:rsidR="004915A6" w:rsidRDefault="00DD364A">
      <w:pPr>
        <w:pStyle w:val="normal0"/>
        <w:numPr>
          <w:ilvl w:val="0"/>
          <w:numId w:val="11"/>
        </w:numPr>
        <w:ind w:hanging="359"/>
      </w:pPr>
      <w:r>
        <w:rPr>
          <w:rFonts w:ascii="Helvetica" w:eastAsia="Helvetica" w:hAnsi="Helvetica" w:cs="Helvetica"/>
        </w:rPr>
        <w:t>A hospitality area will be available for coaches, staff, and volunteers</w:t>
      </w:r>
    </w:p>
    <w:p w:rsidR="004915A6" w:rsidRDefault="004915A6">
      <w:pPr>
        <w:pStyle w:val="normal0"/>
        <w:ind w:left="720"/>
        <w:contextualSpacing w:val="0"/>
      </w:pPr>
    </w:p>
    <w:p w:rsidR="004915A6" w:rsidRDefault="00DD364A">
      <w:pPr>
        <w:pStyle w:val="normal0"/>
        <w:contextualSpacing w:val="0"/>
        <w:jc w:val="center"/>
      </w:pPr>
      <w:r>
        <w:rPr>
          <w:rFonts w:ascii="Helvetica" w:eastAsia="Helvetica" w:hAnsi="Helvetica" w:cs="Helvetica"/>
          <w:u w:val="single"/>
        </w:rPr>
        <w:t>Meet Director</w:t>
      </w:r>
    </w:p>
    <w:p w:rsidR="004915A6" w:rsidRDefault="004915A6">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p>
    <w:p w:rsidR="004915A6" w:rsidRDefault="00DD364A">
      <w:pPr>
        <w:pStyle w:val="norm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59"/>
      </w:pPr>
      <w:r>
        <w:rPr>
          <w:rFonts w:ascii="Helvetica" w:eastAsia="Helvetica" w:hAnsi="Helvetica" w:cs="Helvetica"/>
        </w:rPr>
        <w:t xml:space="preserve">The Meet Director shall be the head coach of the host school or a person from the host school designated by the head coach. </w:t>
      </w:r>
    </w:p>
    <w:p w:rsidR="004915A6" w:rsidRDefault="00DD364A">
      <w:pPr>
        <w:pStyle w:val="norm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10" w:hanging="629"/>
      </w:pPr>
      <w:r>
        <w:rPr>
          <w:rFonts w:ascii="Helvetica" w:eastAsia="Helvetica" w:hAnsi="Helvetica" w:cs="Helvetica"/>
        </w:rPr>
        <w:t>In the event the meet is hosted by the conference, the commissioner will act as meet director</w:t>
      </w:r>
    </w:p>
    <w:p w:rsidR="004915A6" w:rsidRDefault="00DD364A">
      <w:pPr>
        <w:pStyle w:val="norm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59"/>
      </w:pPr>
      <w:r>
        <w:rPr>
          <w:rFonts w:ascii="Helvetica" w:eastAsia="Helvetica" w:hAnsi="Helvetica" w:cs="Helvetica"/>
        </w:rPr>
        <w:t>The Meet Director’s duties include th</w:t>
      </w:r>
      <w:r>
        <w:rPr>
          <w:rFonts w:ascii="Helvetica" w:eastAsia="Helvetica" w:hAnsi="Helvetica" w:cs="Helvetica"/>
        </w:rPr>
        <w:t>e following:</w:t>
      </w:r>
    </w:p>
    <w:p w:rsidR="004915A6" w:rsidRDefault="00DD364A">
      <w:pPr>
        <w:pStyle w:val="norm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10" w:hanging="629"/>
      </w:pPr>
      <w:r>
        <w:rPr>
          <w:rFonts w:ascii="Helvetica" w:eastAsia="Helvetica" w:hAnsi="Helvetica" w:cs="Helvetica"/>
        </w:rPr>
        <w:t>Determine the time and location of the coaches meeting, and include this information in the mailing to coaches.</w:t>
      </w:r>
    </w:p>
    <w:p w:rsidR="004915A6" w:rsidRDefault="00DD364A">
      <w:pPr>
        <w:pStyle w:val="norm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59"/>
      </w:pPr>
      <w:r>
        <w:rPr>
          <w:rFonts w:ascii="Helvetica" w:eastAsia="Helvetica" w:hAnsi="Helvetica" w:cs="Helvetica"/>
        </w:rPr>
        <w:t>Arrange for, supervise, and instruct all meet help.</w:t>
      </w:r>
    </w:p>
    <w:p w:rsidR="004915A6" w:rsidRDefault="00DD364A">
      <w:pPr>
        <w:pStyle w:val="norm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59"/>
      </w:pPr>
      <w:r>
        <w:rPr>
          <w:rFonts w:ascii="Helvetica" w:eastAsia="Helvetica" w:hAnsi="Helvetica" w:cs="Helvetica"/>
        </w:rPr>
        <w:t>Arrange for FAT timing equipment.</w:t>
      </w:r>
    </w:p>
    <w:p w:rsidR="004915A6" w:rsidRDefault="00DD364A">
      <w:pPr>
        <w:pStyle w:val="norm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59"/>
      </w:pPr>
      <w:r>
        <w:rPr>
          <w:rFonts w:ascii="Helvetica" w:eastAsia="Helvetica" w:hAnsi="Helvetica" w:cs="Helvetica"/>
        </w:rPr>
        <w:t xml:space="preserve">Arrange for/schedule the starter. </w:t>
      </w:r>
    </w:p>
    <w:p w:rsidR="004915A6" w:rsidRDefault="00DD364A">
      <w:pPr>
        <w:pStyle w:val="norm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59"/>
      </w:pPr>
      <w:r>
        <w:rPr>
          <w:rFonts w:ascii="Helvetica" w:eastAsia="Helvetica" w:hAnsi="Helvetica" w:cs="Helvetica"/>
        </w:rPr>
        <w:t>Provide at</w:t>
      </w:r>
      <w:r>
        <w:rPr>
          <w:rFonts w:ascii="Helvetica" w:eastAsia="Helvetica" w:hAnsi="Helvetica" w:cs="Helvetica"/>
        </w:rPr>
        <w:t>hletic trainers and arrange for emergency care if needed.</w:t>
      </w:r>
    </w:p>
    <w:p w:rsidR="004915A6" w:rsidRDefault="00DD364A">
      <w:pPr>
        <w:pStyle w:val="norm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59"/>
      </w:pPr>
      <w:r>
        <w:rPr>
          <w:rFonts w:ascii="Helvetica" w:eastAsia="Helvetica" w:hAnsi="Helvetica" w:cs="Helvetica"/>
        </w:rPr>
        <w:t>Arrange for presentation of awards following each event.</w:t>
      </w:r>
    </w:p>
    <w:p w:rsidR="004915A6" w:rsidRDefault="00DD364A">
      <w:pPr>
        <w:pStyle w:val="norm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10" w:hanging="629"/>
      </w:pPr>
      <w:r>
        <w:rPr>
          <w:rFonts w:ascii="Helvetica" w:eastAsia="Helvetica" w:hAnsi="Helvetica" w:cs="Helvetica"/>
        </w:rPr>
        <w:t>Supervise the presentation of Most Valuable Athlete plaques, Team Championship plaques, and Coach of the Year plaques immediately following t</w:t>
      </w:r>
      <w:r>
        <w:rPr>
          <w:rFonts w:ascii="Helvetica" w:eastAsia="Helvetica" w:hAnsi="Helvetica" w:cs="Helvetica"/>
        </w:rPr>
        <w:t>he meet.</w:t>
      </w:r>
    </w:p>
    <w:p w:rsidR="004915A6" w:rsidRDefault="004915A6">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40"/>
        <w:contextualSpacing w:val="0"/>
      </w:pPr>
    </w:p>
    <w:p w:rsidR="004915A6" w:rsidRDefault="00DD364A">
      <w:pPr>
        <w:pStyle w:val="normal0"/>
        <w:contextualSpacing w:val="0"/>
        <w:jc w:val="center"/>
      </w:pPr>
      <w:r>
        <w:rPr>
          <w:rFonts w:ascii="Helvetica" w:eastAsia="Helvetica" w:hAnsi="Helvetica" w:cs="Helvetica"/>
          <w:u w:val="single"/>
        </w:rPr>
        <w:t>Meet Expenses</w:t>
      </w:r>
    </w:p>
    <w:p w:rsidR="004915A6" w:rsidRDefault="004915A6">
      <w:pPr>
        <w:pStyle w:val="normal0"/>
        <w:ind w:left="720"/>
        <w:contextualSpacing w:val="0"/>
        <w:jc w:val="center"/>
      </w:pPr>
    </w:p>
    <w:p w:rsidR="004915A6" w:rsidRDefault="00DD364A">
      <w:pPr>
        <w:pStyle w:val="norm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59"/>
      </w:pPr>
      <w:r>
        <w:rPr>
          <w:rFonts w:ascii="Helvetica" w:eastAsia="Helvetica" w:hAnsi="Helvetica" w:cs="Helvetica"/>
        </w:rPr>
        <w:t>Each KCAC institution sponsoring Track &amp; Field will be assessed a $400 fee to help with costs associated with the Indoor Track &amp; Field Championship Meet.</w:t>
      </w:r>
    </w:p>
    <w:p w:rsidR="004915A6" w:rsidRDefault="00DD364A">
      <w:pPr>
        <w:pStyle w:val="norm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10" w:hanging="629"/>
      </w:pPr>
      <w:r>
        <w:rPr>
          <w:rFonts w:ascii="Helvetica" w:eastAsia="Helvetica" w:hAnsi="Helvetica" w:cs="Helvetica"/>
        </w:rPr>
        <w:t>Conference members will equally share the cost of the inaugural event after gate fees and sport fees are applied.</w:t>
      </w:r>
    </w:p>
    <w:p w:rsidR="004915A6" w:rsidRDefault="004915A6">
      <w:pPr>
        <w:pStyle w:val="normal0"/>
        <w:contextualSpacing w:val="0"/>
      </w:pPr>
    </w:p>
    <w:p w:rsidR="004915A6" w:rsidRDefault="004915A6">
      <w:pPr>
        <w:pStyle w:val="normal0"/>
        <w:contextualSpacing w:val="0"/>
      </w:pPr>
    </w:p>
    <w:p w:rsidR="004915A6" w:rsidRDefault="004915A6">
      <w:pPr>
        <w:pStyle w:val="normal0"/>
        <w:contextualSpacing w:val="0"/>
        <w:jc w:val="center"/>
      </w:pPr>
    </w:p>
    <w:p w:rsidR="004915A6" w:rsidRDefault="004915A6">
      <w:pPr>
        <w:pStyle w:val="normal0"/>
        <w:contextualSpacing w:val="0"/>
        <w:jc w:val="center"/>
      </w:pPr>
    </w:p>
    <w:p w:rsidR="004915A6" w:rsidRDefault="00DD364A">
      <w:pPr>
        <w:pStyle w:val="normal0"/>
        <w:contextualSpacing w:val="0"/>
        <w:jc w:val="center"/>
      </w:pPr>
      <w:r>
        <w:rPr>
          <w:rFonts w:ascii="Helvetica" w:eastAsia="Helvetica" w:hAnsi="Helvetica" w:cs="Helvetica"/>
          <w:u w:val="single"/>
        </w:rPr>
        <w:t>Numbering</w:t>
      </w:r>
    </w:p>
    <w:p w:rsidR="004915A6" w:rsidRDefault="004915A6">
      <w:pPr>
        <w:pStyle w:val="normal0"/>
        <w:contextualSpacing w:val="0"/>
      </w:pPr>
    </w:p>
    <w:p w:rsidR="004915A6" w:rsidRDefault="00DD364A">
      <w:pPr>
        <w:pStyle w:val="normal0"/>
        <w:numPr>
          <w:ilvl w:val="0"/>
          <w:numId w:val="17"/>
        </w:numPr>
        <w:ind w:hanging="359"/>
      </w:pPr>
      <w:r>
        <w:rPr>
          <w:rFonts w:ascii="Helvetica" w:eastAsia="Helvetica" w:hAnsi="Helvetica" w:cs="Helvetica"/>
        </w:rPr>
        <w:t xml:space="preserve">Running numbers/hip numbers are to be secured through the HOST and are considered an event expense.  </w:t>
      </w:r>
    </w:p>
    <w:p w:rsidR="004915A6" w:rsidRDefault="00DD364A">
      <w:pPr>
        <w:pStyle w:val="normal0"/>
        <w:numPr>
          <w:ilvl w:val="0"/>
          <w:numId w:val="17"/>
        </w:numPr>
        <w:ind w:hanging="359"/>
      </w:pPr>
      <w:r>
        <w:rPr>
          <w:rFonts w:ascii="Helvetica" w:eastAsia="Helvetica" w:hAnsi="Helvetica" w:cs="Helvetica"/>
        </w:rPr>
        <w:t>Numbers will be distribut</w:t>
      </w:r>
      <w:r>
        <w:rPr>
          <w:rFonts w:ascii="Helvetica" w:eastAsia="Helvetica" w:hAnsi="Helvetica" w:cs="Helvetica"/>
        </w:rPr>
        <w:t xml:space="preserve">ed to runners upon race check-in </w:t>
      </w:r>
    </w:p>
    <w:p w:rsidR="004915A6" w:rsidRDefault="004915A6">
      <w:pPr>
        <w:pStyle w:val="normal0"/>
        <w:contextualSpacing w:val="0"/>
        <w:jc w:val="center"/>
      </w:pPr>
    </w:p>
    <w:p w:rsidR="004915A6" w:rsidRDefault="004915A6">
      <w:pPr>
        <w:pStyle w:val="normal0"/>
        <w:contextualSpacing w:val="0"/>
        <w:jc w:val="center"/>
      </w:pPr>
    </w:p>
    <w:p w:rsidR="004915A6" w:rsidRDefault="00DD364A">
      <w:pPr>
        <w:pStyle w:val="normal0"/>
        <w:contextualSpacing w:val="0"/>
        <w:jc w:val="center"/>
      </w:pPr>
      <w:r>
        <w:rPr>
          <w:rFonts w:ascii="Helvetica" w:eastAsia="Helvetica" w:hAnsi="Helvetica" w:cs="Helvetica"/>
          <w:u w:val="single"/>
        </w:rPr>
        <w:t>Officials/Judges</w:t>
      </w:r>
    </w:p>
    <w:p w:rsidR="004915A6" w:rsidRDefault="004915A6">
      <w:pPr>
        <w:pStyle w:val="normal0"/>
        <w:contextualSpacing w:val="0"/>
        <w:jc w:val="center"/>
      </w:pPr>
    </w:p>
    <w:p w:rsidR="004915A6" w:rsidRDefault="00DD364A">
      <w:pPr>
        <w:pStyle w:val="norm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59"/>
      </w:pPr>
      <w:r>
        <w:rPr>
          <w:rFonts w:ascii="Helvetica" w:eastAsia="Helvetica" w:hAnsi="Helvetica" w:cs="Helvetica"/>
        </w:rPr>
        <w:lastRenderedPageBreak/>
        <w:t>The selection and assignment of championship meet officials is the responsibility of the HOST.  The HOST shall provide certified officials and trained volunteers as deemed necessary by the HOST and KCAC</w:t>
      </w:r>
      <w:r>
        <w:rPr>
          <w:rFonts w:ascii="Helvetica" w:eastAsia="Helvetica" w:hAnsi="Helvetica" w:cs="Helvetica"/>
        </w:rPr>
        <w:t xml:space="preserve">.  </w:t>
      </w:r>
    </w:p>
    <w:p w:rsidR="004915A6" w:rsidRDefault="004915A6">
      <w:pPr>
        <w:pStyle w:val="normal0"/>
        <w:contextualSpacing w:val="0"/>
      </w:pPr>
    </w:p>
    <w:p w:rsidR="004915A6" w:rsidRDefault="004915A6">
      <w:pPr>
        <w:pStyle w:val="normal0"/>
        <w:contextualSpacing w:val="0"/>
      </w:pPr>
    </w:p>
    <w:p w:rsidR="004915A6" w:rsidRDefault="00DD364A">
      <w:pPr>
        <w:pStyle w:val="normal0"/>
        <w:contextualSpacing w:val="0"/>
        <w:jc w:val="center"/>
      </w:pPr>
      <w:r>
        <w:rPr>
          <w:rFonts w:ascii="Helvetica" w:eastAsia="Helvetica" w:hAnsi="Helvetica" w:cs="Helvetica"/>
          <w:highlight w:val="yellow"/>
          <w:u w:val="single"/>
        </w:rPr>
        <w:t>Parking, Maps, &amp; Directions</w:t>
      </w:r>
    </w:p>
    <w:p w:rsidR="004915A6" w:rsidRDefault="004915A6">
      <w:pPr>
        <w:pStyle w:val="normal0"/>
        <w:contextualSpacing w:val="0"/>
        <w:jc w:val="center"/>
      </w:pPr>
    </w:p>
    <w:p w:rsidR="004915A6" w:rsidRDefault="00DD364A">
      <w:pPr>
        <w:pStyle w:val="normal0"/>
        <w:contextualSpacing w:val="0"/>
        <w:jc w:val="center"/>
      </w:pPr>
      <w:r>
        <w:rPr>
          <w:noProof/>
          <w:lang w:eastAsia="en-US"/>
        </w:rPr>
        <w:drawing>
          <wp:inline distT="114300" distB="114300" distL="114300" distR="114300">
            <wp:extent cx="6305550" cy="4965700"/>
            <wp:effectExtent l="0" t="0" r="0" b="0"/>
            <wp:docPr id="2"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16"/>
                    <a:srcRect/>
                    <a:stretch>
                      <a:fillRect/>
                    </a:stretch>
                  </pic:blipFill>
                  <pic:spPr>
                    <a:xfrm>
                      <a:off x="0" y="0"/>
                      <a:ext cx="6305550" cy="4965700"/>
                    </a:xfrm>
                    <a:prstGeom prst="rect">
                      <a:avLst/>
                    </a:prstGeom>
                    <a:ln/>
                  </pic:spPr>
                </pic:pic>
              </a:graphicData>
            </a:graphic>
          </wp:inline>
        </w:drawing>
      </w:r>
    </w:p>
    <w:p w:rsidR="004915A6" w:rsidRDefault="004915A6">
      <w:pPr>
        <w:pStyle w:val="normal0"/>
        <w:contextualSpacing w:val="0"/>
      </w:pPr>
    </w:p>
    <w:p w:rsidR="004915A6" w:rsidRDefault="00DD364A">
      <w:pPr>
        <w:pStyle w:val="normal0"/>
        <w:contextualSpacing w:val="0"/>
        <w:jc w:val="center"/>
      </w:pPr>
      <w:r>
        <w:rPr>
          <w:rFonts w:ascii="Helvetica" w:eastAsia="Helvetica" w:hAnsi="Helvetica" w:cs="Helvetica"/>
          <w:u w:val="single"/>
        </w:rPr>
        <w:t>Preferred Lanes</w:t>
      </w:r>
    </w:p>
    <w:p w:rsidR="004915A6" w:rsidRDefault="004915A6">
      <w:pPr>
        <w:pStyle w:val="normal0"/>
        <w:contextualSpacing w:val="0"/>
        <w:jc w:val="center"/>
      </w:pPr>
    </w:p>
    <w:p w:rsidR="004915A6" w:rsidRDefault="00DD364A">
      <w:pPr>
        <w:pStyle w:val="normal0"/>
        <w:numPr>
          <w:ilvl w:val="0"/>
          <w:numId w:val="9"/>
        </w:numPr>
        <w:ind w:hanging="359"/>
      </w:pPr>
      <w:r>
        <w:rPr>
          <w:rFonts w:ascii="Helvetica" w:eastAsia="Helvetica" w:hAnsi="Helvetica" w:cs="Helvetica"/>
        </w:rPr>
        <w:t>In running event preliminaries, preferred lanes should be assigned according to entry times.  Prelim hears should be based on entry times. Heat order in the prelims should be random.</w:t>
      </w:r>
    </w:p>
    <w:p w:rsidR="004915A6" w:rsidRDefault="00DD364A">
      <w:pPr>
        <w:pStyle w:val="normal0"/>
        <w:numPr>
          <w:ilvl w:val="0"/>
          <w:numId w:val="9"/>
        </w:numPr>
        <w:ind w:hanging="359"/>
      </w:pPr>
      <w:r>
        <w:rPr>
          <w:rFonts w:ascii="Helvetica" w:eastAsia="Helvetica" w:hAnsi="Helvetica" w:cs="Helvetica"/>
        </w:rPr>
        <w:t>In races that are finals only, preferred lanes should be assigned according to entry times. Heat order is slowest to fastest.</w:t>
      </w:r>
    </w:p>
    <w:p w:rsidR="004915A6" w:rsidRDefault="004915A6">
      <w:pPr>
        <w:pStyle w:val="normal0"/>
        <w:contextualSpacing w:val="0"/>
        <w:jc w:val="center"/>
      </w:pPr>
    </w:p>
    <w:p w:rsidR="004915A6" w:rsidRDefault="00DD364A">
      <w:pPr>
        <w:pStyle w:val="normal0"/>
        <w:contextualSpacing w:val="0"/>
        <w:jc w:val="center"/>
      </w:pPr>
      <w:r>
        <w:rPr>
          <w:rFonts w:ascii="Helvetica" w:eastAsia="Helvetica" w:hAnsi="Helvetica" w:cs="Helvetica"/>
          <w:u w:val="single"/>
        </w:rPr>
        <w:t>Results</w:t>
      </w:r>
    </w:p>
    <w:p w:rsidR="004915A6" w:rsidRDefault="004915A6">
      <w:pPr>
        <w:pStyle w:val="normal0"/>
        <w:contextualSpacing w:val="0"/>
        <w:jc w:val="center"/>
      </w:pPr>
    </w:p>
    <w:p w:rsidR="004915A6" w:rsidRDefault="00DD364A">
      <w:pPr>
        <w:pStyle w:val="normal0"/>
        <w:numPr>
          <w:ilvl w:val="0"/>
          <w:numId w:val="9"/>
        </w:numPr>
        <w:ind w:hanging="359"/>
      </w:pPr>
      <w:r>
        <w:rPr>
          <w:rFonts w:ascii="Helvetica" w:eastAsia="Helvetica" w:hAnsi="Helvetica" w:cs="Helvetica"/>
        </w:rPr>
        <w:t>Overall results will be available online directly following the meet</w:t>
      </w:r>
    </w:p>
    <w:p w:rsidR="004915A6" w:rsidRDefault="00DD364A">
      <w:pPr>
        <w:pStyle w:val="normal0"/>
        <w:numPr>
          <w:ilvl w:val="0"/>
          <w:numId w:val="9"/>
        </w:numPr>
        <w:ind w:hanging="359"/>
      </w:pPr>
      <w:r>
        <w:rPr>
          <w:rFonts w:ascii="Helvetica" w:eastAsia="Helvetica" w:hAnsi="Helvetica" w:cs="Helvetica"/>
        </w:rPr>
        <w:t>Printed results will be provided to head coaches</w:t>
      </w:r>
    </w:p>
    <w:p w:rsidR="004915A6" w:rsidRDefault="00DD364A">
      <w:pPr>
        <w:pStyle w:val="normal0"/>
        <w:numPr>
          <w:ilvl w:val="0"/>
          <w:numId w:val="9"/>
        </w:numPr>
        <w:ind w:hanging="359"/>
      </w:pPr>
      <w:r>
        <w:rPr>
          <w:rFonts w:ascii="Helvetica" w:eastAsia="Helvetica" w:hAnsi="Helvetica" w:cs="Helvetica"/>
        </w:rPr>
        <w:t>KC</w:t>
      </w:r>
      <w:r>
        <w:rPr>
          <w:rFonts w:ascii="Helvetica" w:eastAsia="Helvetica" w:hAnsi="Helvetica" w:cs="Helvetica"/>
        </w:rPr>
        <w:t>AC Staff will upload meet results to KCACsports.com</w:t>
      </w:r>
    </w:p>
    <w:p w:rsidR="004915A6" w:rsidRDefault="004915A6">
      <w:pPr>
        <w:pStyle w:val="normal0"/>
        <w:contextualSpacing w:val="0"/>
      </w:pPr>
    </w:p>
    <w:p w:rsidR="004915A6" w:rsidRDefault="00DD364A">
      <w:pPr>
        <w:pStyle w:val="normal0"/>
        <w:contextualSpacing w:val="0"/>
        <w:jc w:val="center"/>
      </w:pPr>
      <w:r>
        <w:rPr>
          <w:rFonts w:ascii="Helvetica" w:eastAsia="Helvetica" w:hAnsi="Helvetica" w:cs="Helvetica"/>
          <w:u w:val="single"/>
        </w:rPr>
        <w:t>Scoring</w:t>
      </w:r>
    </w:p>
    <w:p w:rsidR="004915A6" w:rsidRDefault="004915A6">
      <w:pPr>
        <w:pStyle w:val="normal0"/>
        <w:contextualSpacing w:val="0"/>
        <w:jc w:val="center"/>
      </w:pPr>
    </w:p>
    <w:p w:rsidR="004915A6" w:rsidRDefault="00DD364A">
      <w:pPr>
        <w:pStyle w:val="normal0"/>
        <w:numPr>
          <w:ilvl w:val="0"/>
          <w:numId w:val="18"/>
        </w:numPr>
        <w:ind w:hanging="359"/>
      </w:pPr>
      <w:r>
        <w:rPr>
          <w:rFonts w:ascii="Helvetica" w:eastAsia="Helvetica" w:hAnsi="Helvetica" w:cs="Helvetica"/>
        </w:rPr>
        <w:t>The top six finishers in each event will score (10-8‐6‐4‐2‐1)</w:t>
      </w:r>
    </w:p>
    <w:p w:rsidR="004915A6" w:rsidRDefault="004915A6">
      <w:pPr>
        <w:pStyle w:val="normal0"/>
        <w:ind w:left="720"/>
        <w:contextualSpacing w:val="0"/>
      </w:pPr>
    </w:p>
    <w:p w:rsidR="004915A6" w:rsidRDefault="00DD364A">
      <w:pPr>
        <w:pStyle w:val="normal0"/>
        <w:contextualSpacing w:val="0"/>
        <w:jc w:val="center"/>
      </w:pPr>
      <w:r>
        <w:rPr>
          <w:rFonts w:ascii="Helvetica" w:eastAsia="Helvetica" w:hAnsi="Helvetica" w:cs="Helvetica"/>
          <w:u w:val="single"/>
        </w:rPr>
        <w:t>Signage</w:t>
      </w:r>
    </w:p>
    <w:p w:rsidR="004915A6" w:rsidRDefault="004915A6">
      <w:pPr>
        <w:pStyle w:val="normal0"/>
        <w:contextualSpacing w:val="0"/>
        <w:jc w:val="center"/>
      </w:pPr>
    </w:p>
    <w:p w:rsidR="004915A6" w:rsidRDefault="00DD364A">
      <w:pPr>
        <w:pStyle w:val="normal0"/>
        <w:numPr>
          <w:ilvl w:val="0"/>
          <w:numId w:val="16"/>
        </w:numPr>
        <w:ind w:hanging="359"/>
      </w:pPr>
      <w:r>
        <w:rPr>
          <w:rFonts w:ascii="Helvetica" w:eastAsia="Helvetica" w:hAnsi="Helvetica" w:cs="Helvetica"/>
        </w:rPr>
        <w:t>KCAC Signage needs to be displayed</w:t>
      </w:r>
    </w:p>
    <w:p w:rsidR="004915A6" w:rsidRDefault="004915A6">
      <w:pPr>
        <w:pStyle w:val="normal0"/>
        <w:contextualSpacing w:val="0"/>
      </w:pPr>
    </w:p>
    <w:p w:rsidR="004915A6" w:rsidRDefault="00DD364A">
      <w:pPr>
        <w:pStyle w:val="normal0"/>
        <w:contextualSpacing w:val="0"/>
        <w:jc w:val="center"/>
      </w:pPr>
      <w:r>
        <w:rPr>
          <w:rFonts w:ascii="Helvetica" w:eastAsia="Helvetica" w:hAnsi="Helvetica" w:cs="Helvetica"/>
          <w:u w:val="single"/>
        </w:rPr>
        <w:t>Team Area</w:t>
      </w:r>
    </w:p>
    <w:p w:rsidR="004915A6" w:rsidRDefault="004915A6">
      <w:pPr>
        <w:pStyle w:val="normal0"/>
        <w:contextualSpacing w:val="0"/>
        <w:jc w:val="center"/>
      </w:pPr>
    </w:p>
    <w:p w:rsidR="004915A6" w:rsidRDefault="00DD364A">
      <w:pPr>
        <w:pStyle w:val="normal0"/>
        <w:numPr>
          <w:ilvl w:val="0"/>
          <w:numId w:val="3"/>
        </w:numPr>
        <w:ind w:hanging="359"/>
      </w:pPr>
      <w:r>
        <w:rPr>
          <w:rFonts w:ascii="Helvetica" w:eastAsia="Helvetica" w:hAnsi="Helvetica" w:cs="Helvetica"/>
        </w:rPr>
        <w:t>Teams will congregate on the west side of the seating area in the field house.</w:t>
      </w:r>
    </w:p>
    <w:p w:rsidR="004915A6" w:rsidRDefault="004915A6">
      <w:pPr>
        <w:pStyle w:val="normal0"/>
        <w:contextualSpacing w:val="0"/>
      </w:pPr>
    </w:p>
    <w:p w:rsidR="004915A6" w:rsidRDefault="004915A6">
      <w:pPr>
        <w:pStyle w:val="normal0"/>
        <w:contextualSpacing w:val="0"/>
        <w:jc w:val="center"/>
      </w:pPr>
    </w:p>
    <w:p w:rsidR="004915A6" w:rsidRDefault="00DD364A">
      <w:pPr>
        <w:pStyle w:val="normal0"/>
        <w:contextualSpacing w:val="0"/>
        <w:jc w:val="center"/>
      </w:pPr>
      <w:r>
        <w:rPr>
          <w:rFonts w:ascii="Helvetica" w:eastAsia="Helvetica" w:hAnsi="Helvetica" w:cs="Helvetica"/>
          <w:u w:val="single"/>
        </w:rPr>
        <w:t>Timing System</w:t>
      </w:r>
    </w:p>
    <w:p w:rsidR="004915A6" w:rsidRDefault="004915A6">
      <w:pPr>
        <w:pStyle w:val="normal0"/>
        <w:contextualSpacing w:val="0"/>
        <w:jc w:val="center"/>
      </w:pPr>
    </w:p>
    <w:p w:rsidR="004915A6" w:rsidRDefault="00DD364A">
      <w:pPr>
        <w:pStyle w:val="normal0"/>
        <w:numPr>
          <w:ilvl w:val="0"/>
          <w:numId w:val="16"/>
        </w:numPr>
        <w:ind w:hanging="359"/>
      </w:pPr>
      <w:r>
        <w:rPr>
          <w:rFonts w:ascii="Helvetica" w:eastAsia="Helvetica" w:hAnsi="Helvetica" w:cs="Helvetica"/>
        </w:rPr>
        <w:t>A fully automatic timing system and appropriate backup equipment must be provided at the championship facility.</w:t>
      </w:r>
    </w:p>
    <w:p w:rsidR="004915A6" w:rsidRDefault="00DD364A">
      <w:pPr>
        <w:pStyle w:val="normal0"/>
        <w:numPr>
          <w:ilvl w:val="0"/>
          <w:numId w:val="16"/>
        </w:numPr>
        <w:ind w:hanging="359"/>
      </w:pPr>
      <w:r>
        <w:rPr>
          <w:rFonts w:ascii="Helvetica" w:eastAsia="Helvetica" w:hAnsi="Helvetica" w:cs="Helvetica"/>
        </w:rPr>
        <w:t xml:space="preserve">Marc </w:t>
      </w:r>
      <w:proofErr w:type="spellStart"/>
      <w:r>
        <w:rPr>
          <w:rFonts w:ascii="Helvetica" w:eastAsia="Helvetica" w:hAnsi="Helvetica" w:cs="Helvetica"/>
        </w:rPr>
        <w:t>Haught</w:t>
      </w:r>
      <w:proofErr w:type="spellEnd"/>
      <w:r>
        <w:rPr>
          <w:rFonts w:ascii="Helvetica" w:eastAsia="Helvetica" w:hAnsi="Helvetica" w:cs="Helvetica"/>
        </w:rPr>
        <w:t xml:space="preserve"> and Jess </w:t>
      </w:r>
      <w:proofErr w:type="spellStart"/>
      <w:r>
        <w:rPr>
          <w:rFonts w:ascii="Helvetica" w:eastAsia="Helvetica" w:hAnsi="Helvetica" w:cs="Helvetica"/>
        </w:rPr>
        <w:t>Herbig</w:t>
      </w:r>
      <w:proofErr w:type="spellEnd"/>
      <w:r>
        <w:rPr>
          <w:rFonts w:ascii="Helvetica" w:eastAsia="Helvetica" w:hAnsi="Helvetica" w:cs="Helvetica"/>
        </w:rPr>
        <w:t xml:space="preserve"> will implement the t</w:t>
      </w:r>
      <w:r>
        <w:rPr>
          <w:rFonts w:ascii="Helvetica" w:eastAsia="Helvetica" w:hAnsi="Helvetica" w:cs="Helvetica"/>
        </w:rPr>
        <w:t>iming system.</w:t>
      </w:r>
    </w:p>
    <w:p w:rsidR="004915A6" w:rsidRDefault="00DD364A">
      <w:pPr>
        <w:pStyle w:val="normal0"/>
        <w:numPr>
          <w:ilvl w:val="0"/>
          <w:numId w:val="16"/>
        </w:numPr>
        <w:ind w:hanging="359"/>
      </w:pPr>
      <w:r>
        <w:rPr>
          <w:rFonts w:ascii="Helvetica" w:eastAsia="Helvetica" w:hAnsi="Helvetica" w:cs="Helvetica"/>
        </w:rPr>
        <w:t>Live scoring will be available</w:t>
      </w:r>
    </w:p>
    <w:p w:rsidR="004915A6" w:rsidRDefault="004915A6">
      <w:pPr>
        <w:pStyle w:val="normal0"/>
        <w:contextualSpacing w:val="0"/>
      </w:pPr>
    </w:p>
    <w:p w:rsidR="004915A6" w:rsidRDefault="004915A6">
      <w:pPr>
        <w:pStyle w:val="normal0"/>
        <w:contextualSpacing w:val="0"/>
      </w:pPr>
    </w:p>
    <w:p w:rsidR="004915A6" w:rsidRDefault="00DD364A">
      <w:pPr>
        <w:pStyle w:val="normal0"/>
      </w:pPr>
      <w:r>
        <w:br w:type="page"/>
      </w:r>
    </w:p>
    <w:p w:rsidR="004915A6" w:rsidRDefault="004915A6">
      <w:pPr>
        <w:pStyle w:val="normal0"/>
        <w:contextualSpacing w:val="0"/>
      </w:pPr>
    </w:p>
    <w:p w:rsidR="004915A6" w:rsidRDefault="004915A6">
      <w:pPr>
        <w:pStyle w:val="normal0"/>
        <w:contextualSpacing w:val="0"/>
      </w:pPr>
    </w:p>
    <w:p w:rsidR="004915A6" w:rsidRDefault="00DD364A">
      <w:pPr>
        <w:pStyle w:val="normal0"/>
        <w:contextualSpacing w:val="0"/>
        <w:jc w:val="center"/>
      </w:pPr>
      <w:r>
        <w:rPr>
          <w:rFonts w:ascii="Helvetica" w:eastAsia="Helvetica" w:hAnsi="Helvetica" w:cs="Helvetica"/>
          <w:u w:val="single"/>
        </w:rPr>
        <w:t>Workers Needed</w:t>
      </w:r>
    </w:p>
    <w:p w:rsidR="004915A6" w:rsidRDefault="00DD364A">
      <w:pPr>
        <w:pStyle w:val="normal0"/>
        <w:numPr>
          <w:ilvl w:val="0"/>
          <w:numId w:val="4"/>
        </w:numPr>
        <w:ind w:hanging="359"/>
        <w:jc w:val="both"/>
      </w:pPr>
      <w:r>
        <w:rPr>
          <w:rFonts w:ascii="Helvetica" w:eastAsia="Helvetica" w:hAnsi="Helvetica" w:cs="Helvetica"/>
        </w:rPr>
        <w:t>Volunteers</w:t>
      </w:r>
    </w:p>
    <w:p w:rsidR="004915A6" w:rsidRDefault="00DD364A">
      <w:pPr>
        <w:pStyle w:val="normal0"/>
        <w:numPr>
          <w:ilvl w:val="1"/>
          <w:numId w:val="4"/>
        </w:numPr>
        <w:ind w:hanging="359"/>
        <w:jc w:val="both"/>
      </w:pPr>
      <w:r>
        <w:rPr>
          <w:rFonts w:ascii="Helvetica" w:eastAsia="Helvetica" w:hAnsi="Helvetica" w:cs="Helvetica"/>
        </w:rPr>
        <w:t>10 to 12 per day</w:t>
      </w:r>
    </w:p>
    <w:p w:rsidR="004915A6" w:rsidRDefault="00DD364A">
      <w:pPr>
        <w:pStyle w:val="normal0"/>
        <w:numPr>
          <w:ilvl w:val="1"/>
          <w:numId w:val="4"/>
        </w:numPr>
        <w:ind w:hanging="359"/>
        <w:jc w:val="both"/>
      </w:pPr>
      <w:r>
        <w:rPr>
          <w:rFonts w:ascii="Helvetica" w:eastAsia="Helvetica" w:hAnsi="Helvetica" w:cs="Helvetica"/>
        </w:rPr>
        <w:t xml:space="preserve">Lap counting </w:t>
      </w:r>
    </w:p>
    <w:p w:rsidR="004915A6" w:rsidRDefault="00DD364A">
      <w:pPr>
        <w:pStyle w:val="normal0"/>
        <w:numPr>
          <w:ilvl w:val="1"/>
          <w:numId w:val="4"/>
        </w:numPr>
        <w:ind w:hanging="359"/>
        <w:jc w:val="both"/>
      </w:pPr>
      <w:r>
        <w:rPr>
          <w:rFonts w:ascii="Helvetica" w:eastAsia="Helvetica" w:hAnsi="Helvetica" w:cs="Helvetica"/>
        </w:rPr>
        <w:t>Member schools volunteer groups</w:t>
      </w:r>
    </w:p>
    <w:p w:rsidR="004915A6" w:rsidRDefault="004915A6">
      <w:pPr>
        <w:pStyle w:val="normal0"/>
        <w:ind w:left="1440"/>
        <w:contextualSpacing w:val="0"/>
        <w:jc w:val="both"/>
      </w:pPr>
    </w:p>
    <w:tbl>
      <w:tblPr>
        <w:tblW w:w="0" w:type="auto"/>
        <w:tblInd w:w="98" w:type="dxa"/>
        <w:tblCellMar>
          <w:left w:w="10" w:type="dxa"/>
          <w:right w:w="10" w:type="dxa"/>
        </w:tblCellMar>
        <w:tblLook w:val="0000" w:firstRow="0" w:lastRow="0" w:firstColumn="0" w:lastColumn="0" w:noHBand="0" w:noVBand="0"/>
      </w:tblPr>
      <w:tblGrid>
        <w:gridCol w:w="1585"/>
        <w:gridCol w:w="2014"/>
        <w:gridCol w:w="2341"/>
      </w:tblGrid>
      <w:tr w:rsidR="004915A6">
        <w:tblPrEx>
          <w:tblCellMar>
            <w:top w:w="0" w:type="dxa"/>
            <w:bottom w:w="0" w:type="dxa"/>
          </w:tblCellMar>
        </w:tblPrEx>
        <w:trPr>
          <w:trHeight w:val="300"/>
        </w:trPr>
        <w:tc>
          <w:tcPr>
            <w:tcW w:w="0" w:type="auto"/>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18"/>
              </w:rPr>
              <w:t xml:space="preserve">         </w:t>
            </w:r>
            <w:r>
              <w:rPr>
                <w:rFonts w:ascii="Helvetica" w:eastAsia="Helvetica" w:hAnsi="Helvetica" w:cs="Helvetica"/>
                <w:sz w:val="18"/>
                <w:u w:val="single"/>
              </w:rPr>
              <w:t xml:space="preserve">Event </w:t>
            </w:r>
            <w:proofErr w:type="spellStart"/>
            <w:r>
              <w:rPr>
                <w:rFonts w:ascii="Helvetica" w:eastAsia="Helvetica" w:hAnsi="Helvetica" w:cs="Helvetica"/>
                <w:sz w:val="18"/>
                <w:u w:val="single"/>
              </w:rPr>
              <w:t>TIme</w:t>
            </w:r>
            <w:proofErr w:type="spellEnd"/>
          </w:p>
        </w:tc>
        <w:tc>
          <w:tcPr>
            <w:tcW w:w="0" w:type="auto"/>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b/>
                <w:sz w:val="18"/>
              </w:rPr>
              <w:t xml:space="preserve">Friday, Feb. </w:t>
            </w:r>
            <w:r>
              <w:rPr>
                <w:rFonts w:ascii="Helvetica" w:eastAsia="Helvetica" w:hAnsi="Helvetica" w:cs="Helvetica"/>
                <w:b/>
                <w:sz w:val="18"/>
              </w:rPr>
              <w:t>7</w:t>
            </w:r>
          </w:p>
        </w:tc>
        <w:tc>
          <w:tcPr>
            <w:tcW w:w="0" w:type="auto"/>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18"/>
                <w:u w:val="single"/>
              </w:rPr>
              <w:t xml:space="preserve">Volunteers </w:t>
            </w:r>
            <w:proofErr w:type="gramStart"/>
            <w:r>
              <w:rPr>
                <w:rFonts w:ascii="Helvetica" w:eastAsia="Helvetica" w:hAnsi="Helvetica" w:cs="Helvetica"/>
                <w:sz w:val="18"/>
                <w:u w:val="single"/>
              </w:rPr>
              <w:t xml:space="preserve">Recommended              </w:t>
            </w:r>
            <w:proofErr w:type="gramEnd"/>
          </w:p>
        </w:tc>
      </w:tr>
      <w:tr w:rsidR="004915A6">
        <w:tblPrEx>
          <w:tblCellMar>
            <w:top w:w="0" w:type="dxa"/>
            <w:bottom w:w="0" w:type="dxa"/>
          </w:tblCellMar>
        </w:tblPrEx>
        <w:tc>
          <w:tcPr>
            <w:tcW w:w="0" w:type="auto"/>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18"/>
              </w:rPr>
              <w:t>5:30</w:t>
            </w:r>
          </w:p>
        </w:tc>
        <w:tc>
          <w:tcPr>
            <w:tcW w:w="0" w:type="auto"/>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18"/>
              </w:rPr>
              <w:t>Long Jump</w:t>
            </w:r>
          </w:p>
        </w:tc>
        <w:tc>
          <w:tcPr>
            <w:tcW w:w="0" w:type="auto"/>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18"/>
              </w:rPr>
              <w:t>4</w:t>
            </w:r>
          </w:p>
        </w:tc>
      </w:tr>
      <w:tr w:rsidR="004915A6">
        <w:tblPrEx>
          <w:tblCellMar>
            <w:top w:w="0" w:type="dxa"/>
            <w:bottom w:w="0" w:type="dxa"/>
          </w:tblCellMar>
        </w:tblPrEx>
        <w:tc>
          <w:tcPr>
            <w:tcW w:w="0" w:type="auto"/>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18"/>
              </w:rPr>
              <w:t>5:30</w:t>
            </w:r>
          </w:p>
        </w:tc>
        <w:tc>
          <w:tcPr>
            <w:tcW w:w="0" w:type="auto"/>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18"/>
              </w:rPr>
              <w:t>Weight Throw</w:t>
            </w:r>
          </w:p>
        </w:tc>
        <w:tc>
          <w:tcPr>
            <w:tcW w:w="0" w:type="auto"/>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18"/>
              </w:rPr>
              <w:t>3</w:t>
            </w:r>
          </w:p>
        </w:tc>
      </w:tr>
      <w:tr w:rsidR="004915A6">
        <w:tblPrEx>
          <w:tblCellMar>
            <w:top w:w="0" w:type="dxa"/>
            <w:bottom w:w="0" w:type="dxa"/>
          </w:tblCellMar>
        </w:tblPrEx>
        <w:tc>
          <w:tcPr>
            <w:tcW w:w="0" w:type="auto"/>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18"/>
              </w:rPr>
              <w:t>5:30</w:t>
            </w:r>
          </w:p>
        </w:tc>
        <w:tc>
          <w:tcPr>
            <w:tcW w:w="0" w:type="auto"/>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18"/>
              </w:rPr>
              <w:t>Pole Vault</w:t>
            </w:r>
          </w:p>
        </w:tc>
        <w:tc>
          <w:tcPr>
            <w:tcW w:w="0" w:type="auto"/>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18"/>
              </w:rPr>
              <w:t>2</w:t>
            </w:r>
          </w:p>
        </w:tc>
      </w:tr>
      <w:tr w:rsidR="004915A6">
        <w:tblPrEx>
          <w:tblCellMar>
            <w:top w:w="0" w:type="dxa"/>
            <w:bottom w:w="0" w:type="dxa"/>
          </w:tblCellMar>
        </w:tblPrEx>
        <w:tc>
          <w:tcPr>
            <w:tcW w:w="0" w:type="auto"/>
            <w:tcMar>
              <w:top w:w="100" w:type="dxa"/>
              <w:left w:w="108" w:type="dxa"/>
              <w:bottom w:w="100" w:type="dxa"/>
              <w:right w:w="108" w:type="dxa"/>
            </w:tcMar>
          </w:tcPr>
          <w:p w:rsidR="004915A6" w:rsidRDefault="004915A6">
            <w:pPr>
              <w:pStyle w:val="normal0"/>
              <w:tabs>
                <w:tab w:val="left" w:pos="0"/>
              </w:tabs>
              <w:contextualSpacing w:val="0"/>
              <w:jc w:val="center"/>
            </w:pPr>
          </w:p>
        </w:tc>
        <w:tc>
          <w:tcPr>
            <w:tcW w:w="0" w:type="auto"/>
            <w:tcMar>
              <w:top w:w="100" w:type="dxa"/>
              <w:left w:w="108" w:type="dxa"/>
              <w:bottom w:w="100" w:type="dxa"/>
              <w:right w:w="108" w:type="dxa"/>
            </w:tcMar>
          </w:tcPr>
          <w:p w:rsidR="004915A6" w:rsidRDefault="004915A6">
            <w:pPr>
              <w:pStyle w:val="normal0"/>
              <w:tabs>
                <w:tab w:val="left" w:pos="0"/>
              </w:tabs>
              <w:contextualSpacing w:val="0"/>
              <w:jc w:val="center"/>
            </w:pPr>
          </w:p>
        </w:tc>
        <w:tc>
          <w:tcPr>
            <w:tcW w:w="0" w:type="auto"/>
            <w:tcMar>
              <w:top w:w="100" w:type="dxa"/>
              <w:left w:w="108" w:type="dxa"/>
              <w:bottom w:w="100" w:type="dxa"/>
              <w:right w:w="108" w:type="dxa"/>
            </w:tcMar>
          </w:tcPr>
          <w:p w:rsidR="004915A6" w:rsidRDefault="004915A6">
            <w:pPr>
              <w:pStyle w:val="normal0"/>
              <w:tabs>
                <w:tab w:val="left" w:pos="0"/>
              </w:tabs>
              <w:contextualSpacing w:val="0"/>
              <w:jc w:val="center"/>
            </w:pPr>
          </w:p>
        </w:tc>
      </w:tr>
      <w:tr w:rsidR="004915A6">
        <w:tblPrEx>
          <w:tblCellMar>
            <w:top w:w="0" w:type="dxa"/>
            <w:bottom w:w="0" w:type="dxa"/>
          </w:tblCellMar>
        </w:tblPrEx>
        <w:tc>
          <w:tcPr>
            <w:tcW w:w="0" w:type="auto"/>
            <w:tcMar>
              <w:top w:w="100" w:type="dxa"/>
              <w:left w:w="108" w:type="dxa"/>
              <w:bottom w:w="100" w:type="dxa"/>
              <w:right w:w="108" w:type="dxa"/>
            </w:tcMar>
          </w:tcPr>
          <w:p w:rsidR="004915A6" w:rsidRDefault="004915A6">
            <w:pPr>
              <w:pStyle w:val="normal0"/>
              <w:tabs>
                <w:tab w:val="left" w:pos="0"/>
              </w:tabs>
              <w:contextualSpacing w:val="0"/>
              <w:jc w:val="center"/>
            </w:pPr>
          </w:p>
        </w:tc>
        <w:tc>
          <w:tcPr>
            <w:tcW w:w="0" w:type="auto"/>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b/>
                <w:sz w:val="18"/>
              </w:rPr>
              <w:t xml:space="preserve">        Saturday, Feb. </w:t>
            </w:r>
            <w:r>
              <w:rPr>
                <w:rFonts w:ascii="Helvetica" w:eastAsia="Helvetica" w:hAnsi="Helvetica" w:cs="Helvetica"/>
                <w:b/>
                <w:sz w:val="18"/>
              </w:rPr>
              <w:t>8</w:t>
            </w:r>
          </w:p>
        </w:tc>
        <w:tc>
          <w:tcPr>
            <w:tcW w:w="0" w:type="auto"/>
            <w:tcMar>
              <w:top w:w="100" w:type="dxa"/>
              <w:left w:w="108" w:type="dxa"/>
              <w:bottom w:w="100" w:type="dxa"/>
              <w:right w:w="108" w:type="dxa"/>
            </w:tcMar>
          </w:tcPr>
          <w:p w:rsidR="004915A6" w:rsidRDefault="004915A6">
            <w:pPr>
              <w:pStyle w:val="normal0"/>
              <w:tabs>
                <w:tab w:val="left" w:pos="0"/>
              </w:tabs>
              <w:contextualSpacing w:val="0"/>
              <w:jc w:val="center"/>
            </w:pPr>
          </w:p>
        </w:tc>
      </w:tr>
      <w:tr w:rsidR="004915A6">
        <w:tblPrEx>
          <w:tblCellMar>
            <w:top w:w="0" w:type="dxa"/>
            <w:bottom w:w="0" w:type="dxa"/>
          </w:tblCellMar>
        </w:tblPrEx>
        <w:tc>
          <w:tcPr>
            <w:tcW w:w="0" w:type="auto"/>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18"/>
              </w:rPr>
              <w:t>11:00</w:t>
            </w:r>
          </w:p>
        </w:tc>
        <w:tc>
          <w:tcPr>
            <w:tcW w:w="0" w:type="auto"/>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18"/>
              </w:rPr>
              <w:t>Shot Put</w:t>
            </w:r>
          </w:p>
        </w:tc>
        <w:tc>
          <w:tcPr>
            <w:tcW w:w="0" w:type="auto"/>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18"/>
              </w:rPr>
              <w:t>3</w:t>
            </w:r>
          </w:p>
        </w:tc>
      </w:tr>
      <w:tr w:rsidR="004915A6">
        <w:tblPrEx>
          <w:tblCellMar>
            <w:top w:w="0" w:type="dxa"/>
            <w:bottom w:w="0" w:type="dxa"/>
          </w:tblCellMar>
        </w:tblPrEx>
        <w:tc>
          <w:tcPr>
            <w:tcW w:w="0" w:type="auto"/>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18"/>
              </w:rPr>
              <w:t>11:00</w:t>
            </w:r>
          </w:p>
        </w:tc>
        <w:tc>
          <w:tcPr>
            <w:tcW w:w="0" w:type="auto"/>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18"/>
              </w:rPr>
              <w:t>Triple Jump</w:t>
            </w:r>
          </w:p>
        </w:tc>
        <w:tc>
          <w:tcPr>
            <w:tcW w:w="0" w:type="auto"/>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18"/>
              </w:rPr>
              <w:t>4</w:t>
            </w:r>
          </w:p>
        </w:tc>
      </w:tr>
      <w:tr w:rsidR="004915A6">
        <w:tblPrEx>
          <w:tblCellMar>
            <w:top w:w="0" w:type="dxa"/>
            <w:bottom w:w="0" w:type="dxa"/>
          </w:tblCellMar>
        </w:tblPrEx>
        <w:tc>
          <w:tcPr>
            <w:tcW w:w="0" w:type="auto"/>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18"/>
              </w:rPr>
              <w:t>11:00</w:t>
            </w:r>
          </w:p>
        </w:tc>
        <w:tc>
          <w:tcPr>
            <w:tcW w:w="0" w:type="auto"/>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18"/>
              </w:rPr>
              <w:t>High Jump</w:t>
            </w:r>
          </w:p>
        </w:tc>
        <w:tc>
          <w:tcPr>
            <w:tcW w:w="0" w:type="auto"/>
            <w:tcMar>
              <w:top w:w="100" w:type="dxa"/>
              <w:left w:w="108" w:type="dxa"/>
              <w:bottom w:w="100" w:type="dxa"/>
              <w:right w:w="108" w:type="dxa"/>
            </w:tcMar>
          </w:tcPr>
          <w:p w:rsidR="004915A6" w:rsidRDefault="00DD364A">
            <w:pPr>
              <w:pStyle w:val="normal0"/>
              <w:tabs>
                <w:tab w:val="left" w:pos="0"/>
              </w:tabs>
              <w:contextualSpacing w:val="0"/>
              <w:jc w:val="center"/>
            </w:pPr>
            <w:r>
              <w:rPr>
                <w:rFonts w:ascii="Helvetica" w:eastAsia="Helvetica" w:hAnsi="Helvetica" w:cs="Helvetica"/>
                <w:sz w:val="18"/>
              </w:rPr>
              <w:t>2-3</w:t>
            </w:r>
          </w:p>
          <w:p w:rsidR="004915A6" w:rsidRDefault="004915A6">
            <w:pPr>
              <w:pStyle w:val="normal0"/>
              <w:tabs>
                <w:tab w:val="left" w:pos="0"/>
              </w:tabs>
              <w:contextualSpacing w:val="0"/>
              <w:jc w:val="center"/>
            </w:pPr>
          </w:p>
        </w:tc>
      </w:tr>
    </w:tbl>
    <w:p w:rsidR="004915A6" w:rsidRDefault="004915A6">
      <w:pPr>
        <w:pStyle w:val="normal0"/>
        <w:contextualSpacing w:val="0"/>
      </w:pPr>
    </w:p>
    <w:p w:rsidR="004915A6" w:rsidRDefault="00DD364A">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jc w:val="center"/>
      </w:pPr>
      <w:r>
        <w:rPr>
          <w:rFonts w:ascii="Helvetica" w:eastAsia="Helvetica" w:hAnsi="Helvetica" w:cs="Helvetica"/>
          <w:u w:val="single"/>
        </w:rPr>
        <w:t>Future Considerations</w:t>
      </w:r>
    </w:p>
    <w:p w:rsidR="004915A6" w:rsidRDefault="004915A6">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jc w:val="center"/>
      </w:pPr>
    </w:p>
    <w:p w:rsidR="004915A6" w:rsidRDefault="00DD364A">
      <w:pPr>
        <w:pStyle w:val="norm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59"/>
      </w:pPr>
      <w:r>
        <w:rPr>
          <w:rFonts w:ascii="Helvetica" w:eastAsia="Helvetica" w:hAnsi="Helvetica" w:cs="Helvetica"/>
        </w:rPr>
        <w:t>Post championship evaluation of competition site and facilities based upon feedback from KCAC coaches and student-athletes.</w:t>
      </w:r>
    </w:p>
    <w:p w:rsidR="004915A6" w:rsidRDefault="00DD364A">
      <w:pPr>
        <w:pStyle w:val="norm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59"/>
      </w:pPr>
      <w:r>
        <w:rPr>
          <w:rFonts w:ascii="Helvetica" w:eastAsia="Helvetica" w:hAnsi="Helvetica" w:cs="Helvetica"/>
        </w:rPr>
        <w:t xml:space="preserve">Implementation of a sport specific banquet. </w:t>
      </w:r>
    </w:p>
    <w:p w:rsidR="004915A6" w:rsidRDefault="004915A6">
      <w:pPr>
        <w:pStyle w:val="normal0"/>
        <w:contextualSpacing w:val="0"/>
      </w:pPr>
    </w:p>
    <w:p w:rsidR="004915A6" w:rsidRDefault="00DD364A">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contextualSpacing w:val="0"/>
        <w:jc w:val="center"/>
      </w:pPr>
      <w:r>
        <w:rPr>
          <w:rFonts w:ascii="Helvetica" w:eastAsia="Helvetica" w:hAnsi="Helvetica" w:cs="Helvetica"/>
          <w:u w:val="single"/>
        </w:rPr>
        <w:t>Ahearn Field House</w:t>
      </w:r>
    </w:p>
    <w:p w:rsidR="004915A6" w:rsidRDefault="004915A6">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contextualSpacing w:val="0"/>
        <w:jc w:val="center"/>
      </w:pPr>
    </w:p>
    <w:p w:rsidR="004915A6" w:rsidRDefault="00DD364A">
      <w:pPr>
        <w:pStyle w:val="norm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59"/>
      </w:pPr>
      <w:r>
        <w:rPr>
          <w:rFonts w:ascii="Helvetica" w:eastAsia="Helvetica" w:hAnsi="Helvetica" w:cs="Helvetica"/>
        </w:rPr>
        <w:t xml:space="preserve">Site: </w:t>
      </w:r>
      <w:hyperlink r:id="rId17">
        <w:r>
          <w:rPr>
            <w:rFonts w:ascii="Helvetica" w:eastAsia="Helvetica" w:hAnsi="Helvetica" w:cs="Helvetica"/>
            <w:color w:val="0000FF"/>
            <w:sz w:val="20"/>
            <w:u w:val="single"/>
          </w:rPr>
          <w:t>http://www.kstatesports.com/facilities/ahearn-fh-indoor-track.html</w:t>
        </w:r>
      </w:hyperlink>
      <w:hyperlink r:id="rId18"/>
    </w:p>
    <w:p w:rsidR="004915A6" w:rsidRDefault="00DD364A">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contextualSpacing w:val="0"/>
      </w:pPr>
      <w:hyperlink r:id="rId19"/>
    </w:p>
    <w:p w:rsidR="004915A6" w:rsidRDefault="00DD364A">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contextualSpacing w:val="0"/>
      </w:pPr>
      <w:hyperlink r:id="rId20"/>
    </w:p>
    <w:p w:rsidR="004915A6" w:rsidRDefault="00DD364A">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contextualSpacing w:val="0"/>
      </w:pPr>
      <w:hyperlink r:id="rId21"/>
    </w:p>
    <w:p w:rsidR="004915A6" w:rsidRDefault="00DD364A">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contextualSpacing w:val="0"/>
      </w:pPr>
      <w:hyperlink r:id="rId22"/>
    </w:p>
    <w:p w:rsidR="004915A6" w:rsidRDefault="00DD364A">
      <w:pPr>
        <w:pStyle w:val="normal0"/>
        <w:contextualSpacing w:val="0"/>
      </w:pPr>
      <w:hyperlink r:id="rId23"/>
    </w:p>
    <w:sectPr w:rsidR="004915A6">
      <w:headerReference w:type="default" r:id="rId24"/>
      <w:footerReference w:type="default" r:id="rId25"/>
      <w:pgSz w:w="12240" w:h="15840"/>
      <w:pgMar w:top="1440" w:right="1152" w:bottom="1440"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D364A">
      <w:r>
        <w:separator/>
      </w:r>
    </w:p>
  </w:endnote>
  <w:endnote w:type="continuationSeparator" w:id="0">
    <w:p w:rsidR="00000000" w:rsidRDefault="00DD3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default"/>
  </w:font>
  <w:font w:name="Lucida Grande">
    <w:panose1 w:val="020B0600040502020204"/>
    <w:charset w:val="00"/>
    <w:family w:val="roman"/>
    <w:notTrueType/>
    <w:pitch w:val="default"/>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5A6" w:rsidRDefault="004915A6">
    <w:pPr>
      <w:pStyle w:val="normal0"/>
      <w:contextualSpacing w:val="0"/>
    </w:pPr>
  </w:p>
  <w:tbl>
    <w:tblPr>
      <w:tblW w:w="0" w:type="auto"/>
      <w:tblInd w:w="98" w:type="dxa"/>
      <w:tblCellMar>
        <w:left w:w="10" w:type="dxa"/>
        <w:right w:w="10" w:type="dxa"/>
      </w:tblCellMar>
      <w:tblLook w:val="0000" w:firstRow="0" w:lastRow="0" w:firstColumn="0" w:lastColumn="0" w:noHBand="0" w:noVBand="0"/>
    </w:tblPr>
    <w:tblGrid>
      <w:gridCol w:w="3625"/>
      <w:gridCol w:w="858"/>
      <w:gridCol w:w="1427"/>
    </w:tblGrid>
    <w:tr w:rsidR="004915A6">
      <w:tblPrEx>
        <w:tblCellMar>
          <w:top w:w="0" w:type="dxa"/>
          <w:bottom w:w="0" w:type="dxa"/>
        </w:tblCellMar>
      </w:tblPrEx>
      <w:tc>
        <w:tcPr>
          <w:tcW w:w="0" w:type="auto"/>
          <w:tcMar>
            <w:top w:w="100" w:type="dxa"/>
            <w:left w:w="108" w:type="dxa"/>
            <w:bottom w:w="100" w:type="dxa"/>
            <w:right w:w="108" w:type="dxa"/>
          </w:tcMar>
        </w:tcPr>
        <w:p w:rsidR="004915A6" w:rsidRDefault="00DD364A">
          <w:pPr>
            <w:pStyle w:val="normal0"/>
            <w:contextualSpacing w:val="0"/>
            <w:jc w:val="center"/>
          </w:pPr>
          <w:r>
            <w:rPr>
              <w:rFonts w:ascii="Helvetica" w:eastAsia="Helvetica" w:hAnsi="Helvetica" w:cs="Helvetica"/>
              <w:sz w:val="20"/>
            </w:rPr>
            <w:t>Kansas Collegiate Athletic Conference</w:t>
          </w:r>
        </w:p>
      </w:tc>
      <w:tc>
        <w:tcPr>
          <w:tcW w:w="0" w:type="auto"/>
          <w:tcMar>
            <w:top w:w="100" w:type="dxa"/>
            <w:left w:w="108" w:type="dxa"/>
            <w:bottom w:w="100" w:type="dxa"/>
            <w:right w:w="108" w:type="dxa"/>
          </w:tcMar>
        </w:tcPr>
        <w:p w:rsidR="004915A6" w:rsidRDefault="00DD364A">
          <w:pPr>
            <w:pStyle w:val="normal0"/>
            <w:contextualSpacing w:val="0"/>
            <w:jc w:val="center"/>
          </w:pPr>
          <w:r>
            <w:rPr>
              <w:rFonts w:ascii="Helvetica" w:eastAsia="Helvetica" w:hAnsi="Helvetica" w:cs="Helvetica"/>
              <w:sz w:val="20"/>
            </w:rPr>
            <w:t xml:space="preserve">Page </w:t>
          </w:r>
          <w:r>
            <w:fldChar w:fldCharType="begin"/>
          </w:r>
          <w:r>
            <w:instrText>PAGE</w:instrText>
          </w:r>
          <w:r>
            <w:fldChar w:fldCharType="separate"/>
          </w:r>
          <w:r>
            <w:rPr>
              <w:noProof/>
            </w:rPr>
            <w:t>11</w:t>
          </w:r>
          <w:r>
            <w:fldChar w:fldCharType="end"/>
          </w:r>
        </w:p>
      </w:tc>
      <w:tc>
        <w:tcPr>
          <w:tcW w:w="0" w:type="auto"/>
          <w:tcMar>
            <w:top w:w="100" w:type="dxa"/>
            <w:left w:w="108" w:type="dxa"/>
            <w:bottom w:w="100" w:type="dxa"/>
            <w:right w:w="108" w:type="dxa"/>
          </w:tcMar>
        </w:tcPr>
        <w:p w:rsidR="004915A6" w:rsidRDefault="00DD364A">
          <w:pPr>
            <w:pStyle w:val="normal0"/>
            <w:contextualSpacing w:val="0"/>
            <w:jc w:val="center"/>
          </w:pPr>
          <w:r>
            <w:rPr>
              <w:rFonts w:ascii="Helvetica" w:eastAsia="Helvetica" w:hAnsi="Helvetica" w:cs="Helvetica"/>
              <w:sz w:val="20"/>
            </w:rPr>
            <w:t>January 201</w:t>
          </w:r>
          <w:r>
            <w:rPr>
              <w:rFonts w:ascii="Helvetica" w:eastAsia="Helvetica" w:hAnsi="Helvetica" w:cs="Helvetica"/>
              <w:sz w:val="20"/>
            </w:rPr>
            <w:t>4</w:t>
          </w:r>
        </w:p>
      </w:tc>
    </w:tr>
  </w:tbl>
  <w:p w:rsidR="004915A6" w:rsidRDefault="00DD364A">
    <w:pPr>
      <w:pStyle w:val="normal0"/>
      <w:contextualSpacing w:val="0"/>
    </w:pP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D364A">
      <w:r>
        <w:separator/>
      </w:r>
    </w:p>
  </w:footnote>
  <w:footnote w:type="continuationSeparator" w:id="0">
    <w:p w:rsidR="00000000" w:rsidRDefault="00DD36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5A6" w:rsidRDefault="00DD364A">
    <w:pPr>
      <w:pStyle w:val="normal0"/>
      <w:contextualSpacing w:val="0"/>
      <w:jc w:val="center"/>
    </w:pPr>
    <w:r>
      <w:rPr>
        <w:rFonts w:ascii="Helvetica" w:eastAsia="Helvetica" w:hAnsi="Helvetica" w:cs="Helvetica"/>
      </w:rPr>
      <w:t>201</w:t>
    </w:r>
    <w:r>
      <w:rPr>
        <w:rFonts w:ascii="Helvetica" w:eastAsia="Helvetica" w:hAnsi="Helvetica" w:cs="Helvetica"/>
      </w:rPr>
      <w:t>4</w:t>
    </w:r>
    <w:r>
      <w:rPr>
        <w:rFonts w:ascii="Helvetica" w:eastAsia="Helvetica" w:hAnsi="Helvetica" w:cs="Helvetica"/>
      </w:rPr>
      <w:t xml:space="preserve"> KCAC Indoor Track &amp;</w:t>
    </w:r>
    <w:r>
      <w:rPr>
        <w:rFonts w:ascii="Helvetica" w:eastAsia="Helvetica" w:hAnsi="Helvetica" w:cs="Helvetica"/>
      </w:rPr>
      <w:t xml:space="preserve"> Fiel</w:t>
    </w:r>
    <w:r>
      <w:rPr>
        <w:rFonts w:ascii="Helvetica" w:eastAsia="Helvetica" w:hAnsi="Helvetica" w:cs="Helvetica"/>
      </w:rPr>
      <w:t>d</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B0ECD"/>
    <w:multiLevelType w:val="multilevel"/>
    <w:tmpl w:val="F58ED58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
    <w:nsid w:val="0E66063A"/>
    <w:multiLevelType w:val="multilevel"/>
    <w:tmpl w:val="23085D22"/>
    <w:lvl w:ilvl="0">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7200" w:firstLine="6840"/>
      </w:pPr>
      <w:rPr>
        <w:rFonts w:ascii="Arial" w:eastAsia="Arial" w:hAnsi="Arial" w:cs="Arial"/>
        <w:b w:val="0"/>
        <w:i w:val="0"/>
        <w:smallCaps w:val="0"/>
        <w:strike w:val="0"/>
        <w:color w:val="000000"/>
        <w:sz w:val="22"/>
        <w:u w:val="none"/>
        <w:vertAlign w:val="baseline"/>
      </w:rPr>
    </w:lvl>
  </w:abstractNum>
  <w:abstractNum w:abstractNumId="2">
    <w:nsid w:val="15C2709B"/>
    <w:multiLevelType w:val="multilevel"/>
    <w:tmpl w:val="77B496D6"/>
    <w:lvl w:ilvl="0">
      <w:start w:val="1"/>
      <w:numFmt w:val="bullet"/>
      <w:lvlText w:val="●"/>
      <w:lvlJc w:val="left"/>
      <w:pPr>
        <w:ind w:left="1800" w:firstLine="144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2520" w:firstLine="216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3240" w:firstLine="288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960" w:firstLine="360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4680" w:firstLine="432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5400" w:firstLine="504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6120" w:firstLine="576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840" w:firstLine="648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7560" w:firstLine="7200"/>
      </w:pPr>
      <w:rPr>
        <w:rFonts w:ascii="Arial" w:eastAsia="Arial" w:hAnsi="Arial" w:cs="Arial"/>
        <w:b w:val="0"/>
        <w:i w:val="0"/>
        <w:smallCaps w:val="0"/>
        <w:strike w:val="0"/>
        <w:color w:val="000000"/>
        <w:sz w:val="22"/>
        <w:u w:val="none"/>
        <w:vertAlign w:val="baseline"/>
      </w:rPr>
    </w:lvl>
  </w:abstractNum>
  <w:abstractNum w:abstractNumId="3">
    <w:nsid w:val="20494E8B"/>
    <w:multiLevelType w:val="multilevel"/>
    <w:tmpl w:val="D758D27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
    <w:nsid w:val="24B74582"/>
    <w:multiLevelType w:val="multilevel"/>
    <w:tmpl w:val="C4741C0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5">
    <w:nsid w:val="2D5C56E0"/>
    <w:multiLevelType w:val="multilevel"/>
    <w:tmpl w:val="2382775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6">
    <w:nsid w:val="3A1C0AC5"/>
    <w:multiLevelType w:val="multilevel"/>
    <w:tmpl w:val="9132B39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7">
    <w:nsid w:val="3B766117"/>
    <w:multiLevelType w:val="multilevel"/>
    <w:tmpl w:val="E068A0F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8">
    <w:nsid w:val="3C793F88"/>
    <w:multiLevelType w:val="multilevel"/>
    <w:tmpl w:val="04023942"/>
    <w:lvl w:ilvl="0">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7200" w:firstLine="6840"/>
      </w:pPr>
      <w:rPr>
        <w:rFonts w:ascii="Arial" w:eastAsia="Arial" w:hAnsi="Arial" w:cs="Arial"/>
        <w:b w:val="0"/>
        <w:i w:val="0"/>
        <w:smallCaps w:val="0"/>
        <w:strike w:val="0"/>
        <w:color w:val="000000"/>
        <w:sz w:val="22"/>
        <w:u w:val="none"/>
        <w:vertAlign w:val="baseline"/>
      </w:rPr>
    </w:lvl>
  </w:abstractNum>
  <w:abstractNum w:abstractNumId="9">
    <w:nsid w:val="3FD46404"/>
    <w:multiLevelType w:val="multilevel"/>
    <w:tmpl w:val="588667E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0">
    <w:nsid w:val="40F2520B"/>
    <w:multiLevelType w:val="multilevel"/>
    <w:tmpl w:val="5956A6C2"/>
    <w:lvl w:ilvl="0">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7200" w:firstLine="6840"/>
      </w:pPr>
      <w:rPr>
        <w:rFonts w:ascii="Arial" w:eastAsia="Arial" w:hAnsi="Arial" w:cs="Arial"/>
        <w:b w:val="0"/>
        <w:i w:val="0"/>
        <w:smallCaps w:val="0"/>
        <w:strike w:val="0"/>
        <w:color w:val="000000"/>
        <w:sz w:val="22"/>
        <w:u w:val="none"/>
        <w:vertAlign w:val="baseline"/>
      </w:rPr>
    </w:lvl>
  </w:abstractNum>
  <w:abstractNum w:abstractNumId="11">
    <w:nsid w:val="449F403B"/>
    <w:multiLevelType w:val="multilevel"/>
    <w:tmpl w:val="A3E412C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2">
    <w:nsid w:val="49157FDF"/>
    <w:multiLevelType w:val="multilevel"/>
    <w:tmpl w:val="B11E4AC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3">
    <w:nsid w:val="55AD1060"/>
    <w:multiLevelType w:val="multilevel"/>
    <w:tmpl w:val="AF142054"/>
    <w:lvl w:ilvl="0">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7200" w:firstLine="6840"/>
      </w:pPr>
      <w:rPr>
        <w:rFonts w:ascii="Arial" w:eastAsia="Arial" w:hAnsi="Arial" w:cs="Arial"/>
        <w:b w:val="0"/>
        <w:i w:val="0"/>
        <w:smallCaps w:val="0"/>
        <w:strike w:val="0"/>
        <w:color w:val="000000"/>
        <w:sz w:val="22"/>
        <w:u w:val="none"/>
        <w:vertAlign w:val="baseline"/>
      </w:rPr>
    </w:lvl>
  </w:abstractNum>
  <w:abstractNum w:abstractNumId="14">
    <w:nsid w:val="58267634"/>
    <w:multiLevelType w:val="multilevel"/>
    <w:tmpl w:val="05782C0A"/>
    <w:lvl w:ilvl="0">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7200" w:firstLine="6840"/>
      </w:pPr>
      <w:rPr>
        <w:rFonts w:ascii="Arial" w:eastAsia="Arial" w:hAnsi="Arial" w:cs="Arial"/>
        <w:b w:val="0"/>
        <w:i w:val="0"/>
        <w:smallCaps w:val="0"/>
        <w:strike w:val="0"/>
        <w:color w:val="000000"/>
        <w:sz w:val="22"/>
        <w:u w:val="none"/>
        <w:vertAlign w:val="baseline"/>
      </w:rPr>
    </w:lvl>
  </w:abstractNum>
  <w:abstractNum w:abstractNumId="15">
    <w:nsid w:val="5B1D3FFB"/>
    <w:multiLevelType w:val="multilevel"/>
    <w:tmpl w:val="981AB90C"/>
    <w:lvl w:ilvl="0">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7200" w:firstLine="6840"/>
      </w:pPr>
      <w:rPr>
        <w:rFonts w:ascii="Arial" w:eastAsia="Arial" w:hAnsi="Arial" w:cs="Arial"/>
        <w:b w:val="0"/>
        <w:i w:val="0"/>
        <w:smallCaps w:val="0"/>
        <w:strike w:val="0"/>
        <w:color w:val="000000"/>
        <w:sz w:val="22"/>
        <w:u w:val="none"/>
        <w:vertAlign w:val="baseline"/>
      </w:rPr>
    </w:lvl>
  </w:abstractNum>
  <w:abstractNum w:abstractNumId="16">
    <w:nsid w:val="5FE35585"/>
    <w:multiLevelType w:val="multilevel"/>
    <w:tmpl w:val="419EDDE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7">
    <w:nsid w:val="66B16A98"/>
    <w:multiLevelType w:val="multilevel"/>
    <w:tmpl w:val="372260D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8">
    <w:nsid w:val="6F7368EF"/>
    <w:multiLevelType w:val="multilevel"/>
    <w:tmpl w:val="B2C0F06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9">
    <w:nsid w:val="71D53E66"/>
    <w:multiLevelType w:val="multilevel"/>
    <w:tmpl w:val="1E948C5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0">
    <w:nsid w:val="72B25706"/>
    <w:multiLevelType w:val="multilevel"/>
    <w:tmpl w:val="9504377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1">
    <w:nsid w:val="7499734A"/>
    <w:multiLevelType w:val="multilevel"/>
    <w:tmpl w:val="4ABC95C4"/>
    <w:lvl w:ilvl="0">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7200" w:firstLine="6840"/>
      </w:pPr>
      <w:rPr>
        <w:rFonts w:ascii="Arial" w:eastAsia="Arial" w:hAnsi="Arial" w:cs="Arial"/>
        <w:b w:val="0"/>
        <w:i w:val="0"/>
        <w:smallCaps w:val="0"/>
        <w:strike w:val="0"/>
        <w:color w:val="000000"/>
        <w:sz w:val="22"/>
        <w:u w:val="none"/>
        <w:vertAlign w:val="baseline"/>
      </w:rPr>
    </w:lvl>
  </w:abstractNum>
  <w:abstractNum w:abstractNumId="22">
    <w:nsid w:val="79742C56"/>
    <w:multiLevelType w:val="multilevel"/>
    <w:tmpl w:val="1550FF4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3">
    <w:nsid w:val="7A2C3790"/>
    <w:multiLevelType w:val="multilevel"/>
    <w:tmpl w:val="BB8EAA1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4">
    <w:nsid w:val="7F4D75DC"/>
    <w:multiLevelType w:val="multilevel"/>
    <w:tmpl w:val="909C5E0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num w:numId="1">
    <w:abstractNumId w:val="18"/>
  </w:num>
  <w:num w:numId="2">
    <w:abstractNumId w:val="9"/>
  </w:num>
  <w:num w:numId="3">
    <w:abstractNumId w:val="7"/>
  </w:num>
  <w:num w:numId="4">
    <w:abstractNumId w:val="4"/>
  </w:num>
  <w:num w:numId="5">
    <w:abstractNumId w:val="6"/>
  </w:num>
  <w:num w:numId="6">
    <w:abstractNumId w:val="12"/>
  </w:num>
  <w:num w:numId="7">
    <w:abstractNumId w:val="2"/>
  </w:num>
  <w:num w:numId="8">
    <w:abstractNumId w:val="23"/>
  </w:num>
  <w:num w:numId="9">
    <w:abstractNumId w:val="24"/>
  </w:num>
  <w:num w:numId="10">
    <w:abstractNumId w:val="14"/>
  </w:num>
  <w:num w:numId="11">
    <w:abstractNumId w:val="16"/>
  </w:num>
  <w:num w:numId="12">
    <w:abstractNumId w:val="10"/>
  </w:num>
  <w:num w:numId="13">
    <w:abstractNumId w:val="21"/>
  </w:num>
  <w:num w:numId="14">
    <w:abstractNumId w:val="1"/>
  </w:num>
  <w:num w:numId="15">
    <w:abstractNumId w:val="5"/>
  </w:num>
  <w:num w:numId="16">
    <w:abstractNumId w:val="3"/>
  </w:num>
  <w:num w:numId="17">
    <w:abstractNumId w:val="19"/>
  </w:num>
  <w:num w:numId="18">
    <w:abstractNumId w:val="0"/>
  </w:num>
  <w:num w:numId="19">
    <w:abstractNumId w:val="17"/>
  </w:num>
  <w:num w:numId="20">
    <w:abstractNumId w:val="22"/>
  </w:num>
  <w:num w:numId="21">
    <w:abstractNumId w:val="8"/>
  </w:num>
  <w:num w:numId="22">
    <w:abstractNumId w:val="20"/>
  </w:num>
  <w:num w:numId="23">
    <w:abstractNumId w:val="13"/>
  </w:num>
  <w:num w:numId="24">
    <w:abstractNumId w:val="15"/>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915A6"/>
    <w:rsid w:val="004915A6"/>
    <w:rsid w:val="00DD3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outlineLvl w:val="0"/>
    </w:pPr>
    <w:rPr>
      <w:b/>
      <w:sz w:val="48"/>
    </w:rPr>
  </w:style>
  <w:style w:type="paragraph" w:styleId="Heading2">
    <w:name w:val="heading 2"/>
    <w:basedOn w:val="normal0"/>
    <w:next w:val="normal0"/>
    <w:pPr>
      <w:spacing w:before="360" w:after="80"/>
      <w:outlineLvl w:val="1"/>
    </w:pPr>
    <w:rPr>
      <w:b/>
      <w:sz w:val="36"/>
    </w:rPr>
  </w:style>
  <w:style w:type="paragraph" w:styleId="Heading3">
    <w:name w:val="heading 3"/>
    <w:basedOn w:val="normal0"/>
    <w:next w:val="normal0"/>
    <w:pPr>
      <w:spacing w:before="280" w:after="80"/>
      <w:outlineLvl w:val="2"/>
    </w:pPr>
    <w:rPr>
      <w:b/>
      <w:sz w:val="28"/>
    </w:rPr>
  </w:style>
  <w:style w:type="paragraph" w:styleId="Heading4">
    <w:name w:val="heading 4"/>
    <w:basedOn w:val="normal0"/>
    <w:next w:val="normal0"/>
    <w:pPr>
      <w:spacing w:before="240" w:after="40"/>
      <w:outlineLvl w:val="3"/>
    </w:pPr>
    <w:rPr>
      <w:b/>
    </w:rPr>
  </w:style>
  <w:style w:type="paragraph" w:styleId="Heading5">
    <w:name w:val="heading 5"/>
    <w:basedOn w:val="normal0"/>
    <w:next w:val="normal0"/>
    <w:pPr>
      <w:spacing w:before="220" w:after="40"/>
      <w:outlineLvl w:val="4"/>
    </w:pPr>
    <w:rPr>
      <w:b/>
      <w:sz w:val="22"/>
    </w:rPr>
  </w:style>
  <w:style w:type="paragraph" w:styleId="Heading6">
    <w:name w:val="heading 6"/>
    <w:basedOn w:val="normal0"/>
    <w:next w:val="normal0"/>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contextualSpacing/>
    </w:pPr>
    <w:rPr>
      <w:rFonts w:ascii="Times New Roman" w:eastAsia="Times New Roman" w:hAnsi="Times New Roman" w:cs="Times New Roman"/>
      <w:color w:val="000000"/>
    </w:rPr>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DD364A"/>
    <w:rPr>
      <w:rFonts w:ascii="Lucida Grande" w:hAnsi="Lucida Grande"/>
      <w:sz w:val="18"/>
      <w:szCs w:val="18"/>
    </w:rPr>
  </w:style>
  <w:style w:type="character" w:customStyle="1" w:styleId="BalloonTextChar">
    <w:name w:val="Balloon Text Char"/>
    <w:basedOn w:val="DefaultParagraphFont"/>
    <w:link w:val="BalloonText"/>
    <w:uiPriority w:val="99"/>
    <w:semiHidden/>
    <w:rsid w:val="00DD364A"/>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outlineLvl w:val="0"/>
    </w:pPr>
    <w:rPr>
      <w:b/>
      <w:sz w:val="48"/>
    </w:rPr>
  </w:style>
  <w:style w:type="paragraph" w:styleId="Heading2">
    <w:name w:val="heading 2"/>
    <w:basedOn w:val="normal0"/>
    <w:next w:val="normal0"/>
    <w:pPr>
      <w:spacing w:before="360" w:after="80"/>
      <w:outlineLvl w:val="1"/>
    </w:pPr>
    <w:rPr>
      <w:b/>
      <w:sz w:val="36"/>
    </w:rPr>
  </w:style>
  <w:style w:type="paragraph" w:styleId="Heading3">
    <w:name w:val="heading 3"/>
    <w:basedOn w:val="normal0"/>
    <w:next w:val="normal0"/>
    <w:pPr>
      <w:spacing w:before="280" w:after="80"/>
      <w:outlineLvl w:val="2"/>
    </w:pPr>
    <w:rPr>
      <w:b/>
      <w:sz w:val="28"/>
    </w:rPr>
  </w:style>
  <w:style w:type="paragraph" w:styleId="Heading4">
    <w:name w:val="heading 4"/>
    <w:basedOn w:val="normal0"/>
    <w:next w:val="normal0"/>
    <w:pPr>
      <w:spacing w:before="240" w:after="40"/>
      <w:outlineLvl w:val="3"/>
    </w:pPr>
    <w:rPr>
      <w:b/>
    </w:rPr>
  </w:style>
  <w:style w:type="paragraph" w:styleId="Heading5">
    <w:name w:val="heading 5"/>
    <w:basedOn w:val="normal0"/>
    <w:next w:val="normal0"/>
    <w:pPr>
      <w:spacing w:before="220" w:after="40"/>
      <w:outlineLvl w:val="4"/>
    </w:pPr>
    <w:rPr>
      <w:b/>
      <w:sz w:val="22"/>
    </w:rPr>
  </w:style>
  <w:style w:type="paragraph" w:styleId="Heading6">
    <w:name w:val="heading 6"/>
    <w:basedOn w:val="normal0"/>
    <w:next w:val="normal0"/>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contextualSpacing/>
    </w:pPr>
    <w:rPr>
      <w:rFonts w:ascii="Times New Roman" w:eastAsia="Times New Roman" w:hAnsi="Times New Roman" w:cs="Times New Roman"/>
      <w:color w:val="000000"/>
    </w:rPr>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DD364A"/>
    <w:rPr>
      <w:rFonts w:ascii="Lucida Grande" w:hAnsi="Lucida Grande"/>
      <w:sz w:val="18"/>
      <w:szCs w:val="18"/>
    </w:rPr>
  </w:style>
  <w:style w:type="character" w:customStyle="1" w:styleId="BalloonTextChar">
    <w:name w:val="Balloon Text Char"/>
    <w:basedOn w:val="DefaultParagraphFont"/>
    <w:link w:val="BalloonText"/>
    <w:uiPriority w:val="99"/>
    <w:semiHidden/>
    <w:rsid w:val="00DD364A"/>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kcacsports.com/d/Sport_Guidelines/Track_and_Field_Guidelines.pdf" TargetMode="External"/><Relationship Id="rId20" Type="http://schemas.openxmlformats.org/officeDocument/2006/relationships/hyperlink" Target="http://www.kstatesports.com/facilities/ahearn-fh-indoor-track.html" TargetMode="External"/><Relationship Id="rId21" Type="http://schemas.openxmlformats.org/officeDocument/2006/relationships/hyperlink" Target="http://www.kstatesports.com/facilities/ahearn-fh-indoor-track.html" TargetMode="External"/><Relationship Id="rId22" Type="http://schemas.openxmlformats.org/officeDocument/2006/relationships/hyperlink" Target="http://www.kstatesports.com/facilities/ahearn-fh-indoor-track.html" TargetMode="External"/><Relationship Id="rId23" Type="http://schemas.openxmlformats.org/officeDocument/2006/relationships/hyperlink" Target="http://www.kstatesports.com/facilities/ahearn-fh-indoor-track.html" TargetMode="External"/><Relationship Id="rId24" Type="http://schemas.openxmlformats.org/officeDocument/2006/relationships/header" Target="header1.xml"/><Relationship Id="rId25" Type="http://schemas.openxmlformats.org/officeDocument/2006/relationships/footer" Target="footer1.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mailto:mikelynam@gmail.com" TargetMode="External"/><Relationship Id="rId11" Type="http://schemas.openxmlformats.org/officeDocument/2006/relationships/hyperlink" Target="mailto:holladay02@gmail.com" TargetMode="External"/><Relationship Id="rId12" Type="http://schemas.openxmlformats.org/officeDocument/2006/relationships/hyperlink" Target="mailto:ahollada@sedgwick.gov" TargetMode="External"/><Relationship Id="rId13" Type="http://schemas.openxmlformats.org/officeDocument/2006/relationships/hyperlink" Target="mailto:kck2455@hotmail.com" TargetMode="External"/><Relationship Id="rId14" Type="http://schemas.openxmlformats.org/officeDocument/2006/relationships/hyperlink" Target="mailto:misom@ncra.coop" TargetMode="External"/><Relationship Id="rId15" Type="http://schemas.openxmlformats.org/officeDocument/2006/relationships/hyperlink" Target="mailto:jherbig@usd266.com" TargetMode="External"/><Relationship Id="rId16" Type="http://schemas.openxmlformats.org/officeDocument/2006/relationships/image" Target="media/image2.jpg"/><Relationship Id="rId17" Type="http://schemas.openxmlformats.org/officeDocument/2006/relationships/hyperlink" Target="http://www.kstatesports.com/facilities/ahearn-fh-indoor-track.html" TargetMode="External"/><Relationship Id="rId18" Type="http://schemas.openxmlformats.org/officeDocument/2006/relationships/hyperlink" Target="http://www.kstatesports.com/facilities/ahearn-fh-indoor-track.html" TargetMode="External"/><Relationship Id="rId19" Type="http://schemas.openxmlformats.org/officeDocument/2006/relationships/hyperlink" Target="http://www.kstatesports.com/facilities/ahearn-fh-indoor-track.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1458</Words>
  <Characters>8316</Characters>
  <Application>Microsoft Macintosh Word</Application>
  <DocSecurity>0</DocSecurity>
  <Lines>69</Lines>
  <Paragraphs>19</Paragraphs>
  <ScaleCrop>false</ScaleCrop>
  <Company/>
  <LinksUpToDate>false</LinksUpToDate>
  <CharactersWithSpaces>9755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2014_KCAC_ITF_Champ_Manual.docx</dc:title>
  <cp:lastModifiedBy>Darren Muci</cp:lastModifiedBy>
  <cp:revision>2</cp:revision>
  <dcterms:created xsi:type="dcterms:W3CDTF">2014-01-10T23:55:00Z</dcterms:created>
  <dcterms:modified xsi:type="dcterms:W3CDTF">2014-01-10T23:55:00Z</dcterms:modified>
</cp:coreProperties>
</file>